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E40E1" w14:textId="4DE590A0" w:rsidR="000D65EC" w:rsidRPr="006A451B" w:rsidRDefault="000D65EC" w:rsidP="006A451B">
      <w:pPr>
        <w:spacing w:line="276" w:lineRule="auto"/>
        <w:jc w:val="both"/>
        <w:rPr>
          <w:rFonts w:asciiTheme="majorBidi" w:hAnsiTheme="majorBidi" w:cstheme="majorBidi"/>
        </w:rPr>
      </w:pPr>
    </w:p>
    <w:p w14:paraId="4AF43C33" w14:textId="5F769866" w:rsidR="001A3B67" w:rsidRPr="006A451B" w:rsidRDefault="001A3B67" w:rsidP="006A451B">
      <w:pPr>
        <w:spacing w:line="276" w:lineRule="auto"/>
        <w:jc w:val="both"/>
        <w:rPr>
          <w:rFonts w:asciiTheme="majorBidi" w:hAnsiTheme="majorBidi" w:cstheme="majorBidi"/>
        </w:rPr>
      </w:pPr>
    </w:p>
    <w:p w14:paraId="69196ECA" w14:textId="58E0F3E7" w:rsidR="001A3B67" w:rsidRPr="006A451B" w:rsidRDefault="001A3B67" w:rsidP="006A451B">
      <w:pPr>
        <w:spacing w:line="276" w:lineRule="auto"/>
        <w:jc w:val="both"/>
        <w:rPr>
          <w:rFonts w:asciiTheme="majorBidi" w:hAnsiTheme="majorBidi" w:cstheme="majorBidi"/>
        </w:rPr>
      </w:pPr>
    </w:p>
    <w:p w14:paraId="3F8F45F9" w14:textId="5931DE72" w:rsidR="001A3B67" w:rsidRPr="006A451B" w:rsidRDefault="008D3D56" w:rsidP="006A451B">
      <w:pPr>
        <w:spacing w:line="276" w:lineRule="auto"/>
        <w:jc w:val="both"/>
        <w:rPr>
          <w:rFonts w:asciiTheme="majorBidi" w:hAnsiTheme="majorBidi" w:cstheme="majorBidi"/>
        </w:rPr>
      </w:pPr>
      <w:r w:rsidRPr="006A451B">
        <w:rPr>
          <w:rFonts w:asciiTheme="majorBidi" w:hAnsiTheme="majorBidi" w:cstheme="majorBidi"/>
          <w:noProof/>
        </w:rPr>
        <w:drawing>
          <wp:anchor distT="0" distB="0" distL="114300" distR="114300" simplePos="0" relativeHeight="251658240" behindDoc="0" locked="0" layoutInCell="1" allowOverlap="1" wp14:anchorId="5CEE229E" wp14:editId="5587AAE6">
            <wp:simplePos x="0" y="0"/>
            <wp:positionH relativeFrom="margin">
              <wp:align>center</wp:align>
            </wp:positionH>
            <wp:positionV relativeFrom="margin">
              <wp:posOffset>702021</wp:posOffset>
            </wp:positionV>
            <wp:extent cx="3352800" cy="105219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2800" cy="1052195"/>
                    </a:xfrm>
                    <a:prstGeom prst="rect">
                      <a:avLst/>
                    </a:prstGeom>
                  </pic:spPr>
                </pic:pic>
              </a:graphicData>
            </a:graphic>
            <wp14:sizeRelH relativeFrom="margin">
              <wp14:pctWidth>0</wp14:pctWidth>
            </wp14:sizeRelH>
            <wp14:sizeRelV relativeFrom="margin">
              <wp14:pctHeight>0</wp14:pctHeight>
            </wp14:sizeRelV>
          </wp:anchor>
        </w:drawing>
      </w:r>
    </w:p>
    <w:p w14:paraId="243BD540" w14:textId="5761ACDF" w:rsidR="000D65EC" w:rsidRPr="006A451B" w:rsidRDefault="000D65EC" w:rsidP="006A451B">
      <w:pPr>
        <w:spacing w:line="276" w:lineRule="auto"/>
        <w:jc w:val="both"/>
        <w:rPr>
          <w:rFonts w:asciiTheme="majorBidi" w:hAnsiTheme="majorBidi" w:cstheme="majorBidi"/>
        </w:rPr>
      </w:pPr>
    </w:p>
    <w:p w14:paraId="2670C61A" w14:textId="5BBAD7E0" w:rsidR="000D65EC" w:rsidRPr="006A451B" w:rsidRDefault="000D65EC" w:rsidP="006A451B">
      <w:pPr>
        <w:spacing w:line="276" w:lineRule="auto"/>
        <w:jc w:val="both"/>
        <w:rPr>
          <w:rFonts w:asciiTheme="majorBidi" w:hAnsiTheme="majorBidi" w:cstheme="majorBidi"/>
        </w:rPr>
      </w:pPr>
    </w:p>
    <w:p w14:paraId="4F6CA2B8" w14:textId="25E2B60E" w:rsidR="000D65EC" w:rsidRPr="006A451B" w:rsidRDefault="000D65EC" w:rsidP="006A451B">
      <w:pPr>
        <w:spacing w:line="276" w:lineRule="auto"/>
        <w:jc w:val="both"/>
        <w:rPr>
          <w:rFonts w:asciiTheme="majorBidi" w:hAnsiTheme="majorBidi" w:cstheme="majorBidi"/>
        </w:rPr>
      </w:pPr>
    </w:p>
    <w:p w14:paraId="15AB4D6E" w14:textId="77777777" w:rsidR="000D65EC" w:rsidRPr="006A451B" w:rsidRDefault="000D65EC" w:rsidP="006A451B">
      <w:pPr>
        <w:spacing w:line="276" w:lineRule="auto"/>
        <w:jc w:val="both"/>
        <w:rPr>
          <w:rFonts w:asciiTheme="majorBidi" w:hAnsiTheme="majorBidi" w:cstheme="majorBidi"/>
        </w:rPr>
      </w:pPr>
    </w:p>
    <w:p w14:paraId="67C62D9B" w14:textId="77777777" w:rsidR="000D65EC" w:rsidRPr="006A451B" w:rsidRDefault="000D65EC" w:rsidP="006A451B">
      <w:pPr>
        <w:spacing w:line="276" w:lineRule="auto"/>
        <w:jc w:val="both"/>
        <w:rPr>
          <w:rFonts w:asciiTheme="majorBidi" w:hAnsiTheme="majorBidi" w:cstheme="majorBidi"/>
        </w:rPr>
      </w:pPr>
    </w:p>
    <w:p w14:paraId="38D07970" w14:textId="77777777" w:rsidR="000D65EC" w:rsidRPr="006A451B" w:rsidRDefault="000D65EC" w:rsidP="006A451B">
      <w:pPr>
        <w:spacing w:line="276" w:lineRule="auto"/>
        <w:jc w:val="both"/>
        <w:rPr>
          <w:rFonts w:asciiTheme="majorBidi" w:hAnsiTheme="majorBidi" w:cstheme="majorBidi"/>
        </w:rPr>
      </w:pPr>
    </w:p>
    <w:p w14:paraId="30CF8745" w14:textId="77777777" w:rsidR="000D65EC" w:rsidRPr="006A451B" w:rsidRDefault="000D65EC" w:rsidP="006A451B">
      <w:pPr>
        <w:spacing w:line="276" w:lineRule="auto"/>
        <w:jc w:val="both"/>
        <w:rPr>
          <w:rFonts w:asciiTheme="majorBidi" w:hAnsiTheme="majorBidi" w:cstheme="majorBidi"/>
        </w:rPr>
      </w:pPr>
    </w:p>
    <w:p w14:paraId="248523C8" w14:textId="119C4F52" w:rsidR="000D65EC" w:rsidRPr="006A451B" w:rsidRDefault="00ED7A6B" w:rsidP="006A451B">
      <w:pPr>
        <w:spacing w:line="276" w:lineRule="auto"/>
        <w:jc w:val="both"/>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59264" behindDoc="1" locked="0" layoutInCell="1" allowOverlap="1" wp14:anchorId="349BA45A" wp14:editId="5E356E1D">
                <wp:simplePos x="0" y="0"/>
                <wp:positionH relativeFrom="column">
                  <wp:posOffset>45720</wp:posOffset>
                </wp:positionH>
                <wp:positionV relativeFrom="paragraph">
                  <wp:posOffset>31115</wp:posOffset>
                </wp:positionV>
                <wp:extent cx="5593080" cy="5204460"/>
                <wp:effectExtent l="0" t="0" r="7620" b="0"/>
                <wp:wrapNone/>
                <wp:docPr id="2" name="Rectangle: Rounded Corners 2"/>
                <wp:cNvGraphicFramePr/>
                <a:graphic xmlns:a="http://schemas.openxmlformats.org/drawingml/2006/main">
                  <a:graphicData uri="http://schemas.microsoft.com/office/word/2010/wordprocessingShape">
                    <wps:wsp>
                      <wps:cNvSpPr/>
                      <wps:spPr>
                        <a:xfrm>
                          <a:off x="0" y="0"/>
                          <a:ext cx="5593080" cy="5204460"/>
                        </a:xfrm>
                        <a:prstGeom prst="roundRect">
                          <a:avLst>
                            <a:gd name="adj" fmla="val 2758"/>
                          </a:avLst>
                        </a:prstGeom>
                        <a:solidFill>
                          <a:srgbClr val="51A1B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996FCF" id="Rectangle: Rounded Corners 2" o:spid="_x0000_s1026" style="position:absolute;margin-left:3.6pt;margin-top:2.45pt;width:440.4pt;height:409.8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8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" fillcolor="#51a1b7" stroked="f" strokeweight="1pt">
                <v:stroke joinstyle="miter"/>
              </v:roundrect>
            </w:pict>
          </mc:Fallback>
        </mc:AlternateContent>
      </w:r>
    </w:p>
    <w:p w14:paraId="22BA6E99" w14:textId="77777777" w:rsidR="000D65EC" w:rsidRPr="008D3D56" w:rsidRDefault="000D65EC" w:rsidP="00F54AE6">
      <w:pPr>
        <w:spacing w:line="276" w:lineRule="auto"/>
        <w:ind w:right="460"/>
        <w:jc w:val="center"/>
        <w:rPr>
          <w:rFonts w:asciiTheme="majorBidi" w:eastAsia="Cambria" w:hAnsiTheme="majorBidi" w:cstheme="majorBidi"/>
          <w:b/>
          <w:color w:val="FFFFFF" w:themeColor="background1"/>
          <w:sz w:val="30"/>
        </w:rPr>
      </w:pPr>
      <w:r w:rsidRPr="008D3D56">
        <w:rPr>
          <w:rFonts w:asciiTheme="majorBidi" w:eastAsia="Cambria" w:hAnsiTheme="majorBidi" w:cstheme="majorBidi"/>
          <w:b/>
          <w:color w:val="FFFFFF" w:themeColor="background1"/>
          <w:sz w:val="30"/>
        </w:rPr>
        <w:t>Human Rights Research and Advocacy Consortium (HRRAC)</w:t>
      </w:r>
    </w:p>
    <w:p w14:paraId="6531AD3C" w14:textId="77777777" w:rsidR="000D65EC" w:rsidRPr="006A451B" w:rsidRDefault="000D65EC" w:rsidP="006A451B">
      <w:pPr>
        <w:spacing w:line="276" w:lineRule="auto"/>
        <w:jc w:val="both"/>
        <w:rPr>
          <w:rFonts w:asciiTheme="majorBidi" w:hAnsiTheme="majorBidi" w:cstheme="majorBidi"/>
        </w:rPr>
      </w:pPr>
    </w:p>
    <w:p w14:paraId="3DCFC5D7" w14:textId="77777777" w:rsidR="000D65EC" w:rsidRPr="006A451B" w:rsidRDefault="000D65EC" w:rsidP="006A451B">
      <w:pPr>
        <w:spacing w:line="276" w:lineRule="auto"/>
        <w:jc w:val="both"/>
        <w:rPr>
          <w:rFonts w:asciiTheme="majorBidi" w:hAnsiTheme="majorBidi" w:cstheme="majorBidi"/>
        </w:rPr>
      </w:pPr>
    </w:p>
    <w:p w14:paraId="66E5AA49" w14:textId="77777777" w:rsidR="000D65EC" w:rsidRPr="006A451B" w:rsidRDefault="000D65EC" w:rsidP="006A451B">
      <w:pPr>
        <w:spacing w:line="276" w:lineRule="auto"/>
        <w:jc w:val="both"/>
        <w:rPr>
          <w:rFonts w:asciiTheme="majorBidi" w:hAnsiTheme="majorBidi" w:cstheme="majorBidi"/>
        </w:rPr>
      </w:pPr>
    </w:p>
    <w:p w14:paraId="2CF0B02B" w14:textId="5D9D8961" w:rsidR="000D65EC" w:rsidRPr="007728F9" w:rsidRDefault="000D65EC" w:rsidP="007728F9">
      <w:pPr>
        <w:spacing w:line="276" w:lineRule="auto"/>
        <w:jc w:val="center"/>
        <w:rPr>
          <w:rFonts w:asciiTheme="majorBidi" w:eastAsia="Arial" w:hAnsiTheme="majorBidi" w:cstheme="majorBidi"/>
          <w:b/>
          <w:color w:val="F4B083" w:themeColor="accent2" w:themeTint="99"/>
          <w:sz w:val="40"/>
        </w:rPr>
      </w:pPr>
      <w:r w:rsidRPr="007728F9">
        <w:rPr>
          <w:rFonts w:asciiTheme="majorBidi" w:eastAsia="Arial" w:hAnsiTheme="majorBidi" w:cstheme="majorBidi"/>
          <w:b/>
          <w:color w:val="F4B083" w:themeColor="accent2" w:themeTint="99"/>
          <w:sz w:val="40"/>
        </w:rPr>
        <w:t>RF</w:t>
      </w:r>
      <w:r w:rsidR="008D3D56" w:rsidRPr="007728F9">
        <w:rPr>
          <w:rFonts w:asciiTheme="majorBidi" w:eastAsia="Arial" w:hAnsiTheme="majorBidi" w:cstheme="majorBidi"/>
          <w:b/>
          <w:color w:val="F4B083" w:themeColor="accent2" w:themeTint="99"/>
          <w:sz w:val="40"/>
        </w:rPr>
        <w:t>P</w:t>
      </w:r>
      <w:r w:rsidRPr="007728F9">
        <w:rPr>
          <w:rFonts w:asciiTheme="majorBidi" w:eastAsia="Arial" w:hAnsiTheme="majorBidi" w:cstheme="majorBidi"/>
          <w:b/>
          <w:color w:val="F4B083" w:themeColor="accent2" w:themeTint="99"/>
          <w:sz w:val="40"/>
        </w:rPr>
        <w:t xml:space="preserve"> No: </w:t>
      </w:r>
      <w:r w:rsidR="00D4225A" w:rsidRPr="00D4225A">
        <w:rPr>
          <w:rFonts w:asciiTheme="majorBidi" w:eastAsia="Arial" w:hAnsiTheme="majorBidi" w:cstheme="majorBidi"/>
          <w:b/>
          <w:color w:val="F4B083" w:themeColor="accent2" w:themeTint="99"/>
          <w:sz w:val="40"/>
        </w:rPr>
        <w:t>HRRAC/RFP/2025/00</w:t>
      </w:r>
      <w:r w:rsidR="008560CA">
        <w:rPr>
          <w:rFonts w:asciiTheme="majorBidi" w:eastAsia="Arial" w:hAnsiTheme="majorBidi" w:cstheme="majorBidi"/>
          <w:b/>
          <w:color w:val="F4B083" w:themeColor="accent2" w:themeTint="99"/>
          <w:sz w:val="40"/>
        </w:rPr>
        <w:t>8</w:t>
      </w:r>
    </w:p>
    <w:p w14:paraId="28A32E33" w14:textId="77777777" w:rsidR="000D65EC" w:rsidRPr="007728F9" w:rsidRDefault="000D65EC" w:rsidP="00ED7A6B">
      <w:pPr>
        <w:spacing w:line="276" w:lineRule="auto"/>
        <w:jc w:val="center"/>
        <w:rPr>
          <w:rFonts w:asciiTheme="majorBidi" w:hAnsiTheme="majorBidi" w:cstheme="majorBidi"/>
          <w:color w:val="F4B083" w:themeColor="accent2" w:themeTint="99"/>
        </w:rPr>
      </w:pPr>
    </w:p>
    <w:p w14:paraId="1730266F" w14:textId="14AC8006" w:rsidR="000D65EC" w:rsidRPr="007728F9" w:rsidRDefault="000D65EC" w:rsidP="00ED7A6B">
      <w:pPr>
        <w:spacing w:line="276" w:lineRule="auto"/>
        <w:ind w:right="340"/>
        <w:jc w:val="center"/>
        <w:rPr>
          <w:rFonts w:asciiTheme="majorBidi" w:eastAsia="Arial" w:hAnsiTheme="majorBidi" w:cstheme="majorBidi"/>
          <w:b/>
          <w:color w:val="F4B083" w:themeColor="accent2" w:themeTint="99"/>
          <w:sz w:val="32"/>
        </w:rPr>
      </w:pPr>
      <w:r w:rsidRPr="007728F9">
        <w:rPr>
          <w:rFonts w:asciiTheme="majorBidi" w:eastAsia="Arial" w:hAnsiTheme="majorBidi" w:cstheme="majorBidi"/>
          <w:b/>
          <w:color w:val="F4B083" w:themeColor="accent2" w:themeTint="99"/>
          <w:sz w:val="32"/>
        </w:rPr>
        <w:t xml:space="preserve">Request for </w:t>
      </w:r>
      <w:r w:rsidR="008D3D56" w:rsidRPr="007728F9">
        <w:rPr>
          <w:rFonts w:asciiTheme="majorBidi" w:eastAsia="Arial" w:hAnsiTheme="majorBidi" w:cstheme="majorBidi"/>
          <w:b/>
          <w:color w:val="F4B083" w:themeColor="accent2" w:themeTint="99"/>
          <w:sz w:val="32"/>
        </w:rPr>
        <w:t>Proposal</w:t>
      </w:r>
      <w:r w:rsidRPr="007728F9">
        <w:rPr>
          <w:rFonts w:asciiTheme="majorBidi" w:eastAsia="Arial" w:hAnsiTheme="majorBidi" w:cstheme="majorBidi"/>
          <w:b/>
          <w:color w:val="F4B083" w:themeColor="accent2" w:themeTint="99"/>
          <w:sz w:val="32"/>
        </w:rPr>
        <w:t xml:space="preserve"> (RF</w:t>
      </w:r>
      <w:r w:rsidR="008D3D56" w:rsidRPr="007728F9">
        <w:rPr>
          <w:rFonts w:asciiTheme="majorBidi" w:eastAsia="Arial" w:hAnsiTheme="majorBidi" w:cstheme="majorBidi"/>
          <w:b/>
          <w:color w:val="F4B083" w:themeColor="accent2" w:themeTint="99"/>
          <w:sz w:val="32"/>
        </w:rPr>
        <w:t>P</w:t>
      </w:r>
      <w:r w:rsidRPr="007728F9">
        <w:rPr>
          <w:rFonts w:asciiTheme="majorBidi" w:eastAsia="Arial" w:hAnsiTheme="majorBidi" w:cstheme="majorBidi"/>
          <w:b/>
          <w:color w:val="F4B083" w:themeColor="accent2" w:themeTint="99"/>
          <w:sz w:val="32"/>
        </w:rPr>
        <w:t>)</w:t>
      </w:r>
    </w:p>
    <w:p w14:paraId="2D3F23E0" w14:textId="10E0B4FA" w:rsidR="000D65EC" w:rsidRDefault="000D65EC" w:rsidP="00ED7A6B">
      <w:pPr>
        <w:spacing w:line="276" w:lineRule="auto"/>
        <w:jc w:val="center"/>
        <w:rPr>
          <w:rFonts w:asciiTheme="majorBidi" w:hAnsiTheme="majorBidi" w:cstheme="majorBidi"/>
        </w:rPr>
      </w:pPr>
    </w:p>
    <w:p w14:paraId="178B9C29" w14:textId="77777777" w:rsidR="007728F9" w:rsidRPr="009E258D" w:rsidRDefault="007728F9" w:rsidP="00ED7A6B">
      <w:pPr>
        <w:spacing w:line="276" w:lineRule="auto"/>
        <w:jc w:val="center"/>
        <w:rPr>
          <w:rFonts w:asciiTheme="majorBidi" w:hAnsiTheme="majorBidi" w:cstheme="majorBidi"/>
          <w:sz w:val="22"/>
          <w:szCs w:val="22"/>
        </w:rPr>
      </w:pPr>
    </w:p>
    <w:p w14:paraId="0533EA70" w14:textId="4E336014" w:rsidR="00F31E02" w:rsidRDefault="009E258D" w:rsidP="00ED7A6B">
      <w:pPr>
        <w:spacing w:line="276" w:lineRule="auto"/>
        <w:jc w:val="center"/>
        <w:rPr>
          <w:rFonts w:asciiTheme="majorBidi" w:eastAsia="Arial" w:hAnsiTheme="majorBidi" w:cstheme="majorBidi"/>
          <w:b/>
          <w:color w:val="FFFFFF" w:themeColor="background1"/>
          <w:sz w:val="28"/>
          <w:szCs w:val="22"/>
        </w:rPr>
      </w:pPr>
      <w:r w:rsidRPr="009E258D">
        <w:rPr>
          <w:rFonts w:asciiTheme="majorBidi" w:eastAsia="Arial" w:hAnsiTheme="majorBidi" w:cstheme="majorBidi"/>
          <w:b/>
          <w:color w:val="FFFFFF" w:themeColor="background1"/>
          <w:sz w:val="28"/>
          <w:szCs w:val="22"/>
        </w:rPr>
        <w:t xml:space="preserve">For Purchase and Delivery of </w:t>
      </w:r>
      <w:r w:rsidR="007661EA">
        <w:rPr>
          <w:rFonts w:asciiTheme="majorBidi" w:eastAsia="Arial" w:hAnsiTheme="majorBidi" w:cstheme="majorBidi"/>
          <w:b/>
          <w:color w:val="FFFFFF" w:themeColor="background1"/>
          <w:sz w:val="28"/>
          <w:szCs w:val="22"/>
        </w:rPr>
        <w:t xml:space="preserve">Recreational and </w:t>
      </w:r>
      <w:r w:rsidRPr="009E258D">
        <w:rPr>
          <w:rFonts w:asciiTheme="majorBidi" w:eastAsia="Arial" w:hAnsiTheme="majorBidi" w:cstheme="majorBidi"/>
          <w:b/>
          <w:color w:val="FFFFFF" w:themeColor="background1"/>
          <w:sz w:val="28"/>
          <w:szCs w:val="22"/>
        </w:rPr>
        <w:t xml:space="preserve">Winterization Kits </w:t>
      </w:r>
    </w:p>
    <w:p w14:paraId="075ED2E6" w14:textId="78B2FA29" w:rsidR="00253F43" w:rsidRPr="009E258D" w:rsidRDefault="009E258D" w:rsidP="00ED7A6B">
      <w:pPr>
        <w:spacing w:line="276" w:lineRule="auto"/>
        <w:jc w:val="center"/>
        <w:rPr>
          <w:rFonts w:asciiTheme="majorBidi" w:eastAsia="Arial" w:hAnsiTheme="majorBidi" w:cstheme="majorBidi"/>
          <w:b/>
          <w:color w:val="FFFFFF" w:themeColor="background1"/>
          <w:sz w:val="28"/>
          <w:szCs w:val="22"/>
        </w:rPr>
      </w:pPr>
      <w:r w:rsidRPr="009E258D">
        <w:rPr>
          <w:rFonts w:asciiTheme="majorBidi" w:eastAsia="Arial" w:hAnsiTheme="majorBidi" w:cstheme="majorBidi"/>
          <w:b/>
          <w:color w:val="FFFFFF" w:themeColor="background1"/>
          <w:sz w:val="28"/>
          <w:szCs w:val="22"/>
        </w:rPr>
        <w:t xml:space="preserve">for </w:t>
      </w:r>
      <w:r w:rsidR="00253F43" w:rsidRPr="009E258D">
        <w:rPr>
          <w:rFonts w:asciiTheme="majorBidi" w:eastAsia="Arial" w:hAnsiTheme="majorBidi" w:cstheme="majorBidi"/>
          <w:b/>
          <w:color w:val="FFFFFF" w:themeColor="background1"/>
          <w:sz w:val="28"/>
          <w:szCs w:val="22"/>
        </w:rPr>
        <w:t>the Project:</w:t>
      </w:r>
    </w:p>
    <w:p w14:paraId="553FDCB9" w14:textId="77777777" w:rsidR="00F31E02" w:rsidRDefault="00D4225A" w:rsidP="00D4225A">
      <w:pPr>
        <w:spacing w:line="276" w:lineRule="auto"/>
        <w:jc w:val="center"/>
        <w:rPr>
          <w:rFonts w:asciiTheme="majorBidi" w:eastAsia="Arial" w:hAnsiTheme="majorBidi" w:cstheme="majorBidi"/>
          <w:b/>
          <w:color w:val="FFFFFF" w:themeColor="background1"/>
          <w:sz w:val="28"/>
          <w:szCs w:val="22"/>
        </w:rPr>
      </w:pPr>
      <w:r w:rsidRPr="009E258D">
        <w:rPr>
          <w:rFonts w:asciiTheme="majorBidi" w:eastAsia="Arial" w:hAnsiTheme="majorBidi" w:cstheme="majorBidi"/>
          <w:b/>
          <w:color w:val="FFFFFF" w:themeColor="background1"/>
          <w:sz w:val="28"/>
          <w:szCs w:val="22"/>
        </w:rPr>
        <w:t xml:space="preserve">Enhancing Protection, Economic Resilience, and Emergency Assistance </w:t>
      </w:r>
    </w:p>
    <w:p w14:paraId="2DA466CF" w14:textId="33B581C3" w:rsidR="000D65EC" w:rsidRPr="009E258D" w:rsidRDefault="00D4225A" w:rsidP="00D4225A">
      <w:pPr>
        <w:spacing w:line="276" w:lineRule="auto"/>
        <w:jc w:val="center"/>
        <w:rPr>
          <w:rFonts w:asciiTheme="majorBidi" w:eastAsia="Arial" w:hAnsiTheme="majorBidi" w:cstheme="majorBidi"/>
          <w:b/>
          <w:color w:val="FFFFFF" w:themeColor="background1"/>
          <w:sz w:val="28"/>
          <w:szCs w:val="22"/>
        </w:rPr>
      </w:pPr>
      <w:r w:rsidRPr="009E258D">
        <w:rPr>
          <w:rFonts w:asciiTheme="majorBidi" w:eastAsia="Arial" w:hAnsiTheme="majorBidi" w:cstheme="majorBidi"/>
          <w:b/>
          <w:color w:val="FFFFFF" w:themeColor="background1"/>
          <w:sz w:val="28"/>
          <w:szCs w:val="22"/>
        </w:rPr>
        <w:t>for Vulnerable Populations in Helmand, Nimroz, and Zabul provinces</w:t>
      </w:r>
    </w:p>
    <w:p w14:paraId="1708DB6F" w14:textId="77777777" w:rsidR="000D65EC" w:rsidRPr="006A451B" w:rsidRDefault="000D65EC" w:rsidP="00ED7A6B">
      <w:pPr>
        <w:spacing w:line="276" w:lineRule="auto"/>
        <w:jc w:val="center"/>
        <w:rPr>
          <w:rFonts w:asciiTheme="majorBidi" w:hAnsiTheme="majorBidi" w:cstheme="majorBidi"/>
        </w:rPr>
      </w:pPr>
    </w:p>
    <w:p w14:paraId="54A9D76B" w14:textId="77777777" w:rsidR="000D65EC" w:rsidRPr="006A451B" w:rsidRDefault="000D65EC" w:rsidP="00ED7A6B">
      <w:pPr>
        <w:spacing w:line="276" w:lineRule="auto"/>
        <w:jc w:val="center"/>
        <w:rPr>
          <w:rFonts w:asciiTheme="majorBidi" w:hAnsiTheme="majorBidi" w:cstheme="majorBidi"/>
        </w:rPr>
      </w:pPr>
    </w:p>
    <w:p w14:paraId="12BA0D26" w14:textId="77777777" w:rsidR="000D65EC" w:rsidRPr="006A451B" w:rsidRDefault="000D65EC" w:rsidP="00ED7A6B">
      <w:pPr>
        <w:spacing w:line="276" w:lineRule="auto"/>
        <w:jc w:val="center"/>
        <w:rPr>
          <w:rFonts w:asciiTheme="majorBidi" w:hAnsiTheme="majorBidi" w:cstheme="majorBidi"/>
        </w:rPr>
      </w:pPr>
    </w:p>
    <w:p w14:paraId="06972627" w14:textId="0ABD1E8B" w:rsidR="000D65EC" w:rsidRPr="007728F9" w:rsidRDefault="000D65EC" w:rsidP="00ED7A6B">
      <w:pPr>
        <w:spacing w:line="276" w:lineRule="auto"/>
        <w:ind w:right="340"/>
        <w:jc w:val="center"/>
        <w:rPr>
          <w:rFonts w:asciiTheme="majorBidi" w:eastAsia="Arial" w:hAnsiTheme="majorBidi" w:cstheme="majorBidi"/>
          <w:b/>
          <w:color w:val="FFFFFF" w:themeColor="background1"/>
          <w:sz w:val="22"/>
        </w:rPr>
      </w:pPr>
      <w:r w:rsidRPr="007728F9">
        <w:rPr>
          <w:rFonts w:asciiTheme="majorBidi" w:eastAsia="Arial" w:hAnsiTheme="majorBidi" w:cstheme="majorBidi"/>
          <w:b/>
          <w:color w:val="FFFFFF" w:themeColor="background1"/>
          <w:sz w:val="22"/>
        </w:rPr>
        <w:t>Issue</w:t>
      </w:r>
      <w:r w:rsidR="00C3443C" w:rsidRPr="007728F9">
        <w:rPr>
          <w:rFonts w:asciiTheme="majorBidi" w:eastAsia="Arial" w:hAnsiTheme="majorBidi" w:cstheme="majorBidi"/>
          <w:b/>
          <w:color w:val="FFFFFF" w:themeColor="background1"/>
          <w:sz w:val="22"/>
        </w:rPr>
        <w:t>d</w:t>
      </w:r>
      <w:r w:rsidRPr="007728F9">
        <w:rPr>
          <w:rFonts w:asciiTheme="majorBidi" w:eastAsia="Arial" w:hAnsiTheme="majorBidi" w:cstheme="majorBidi"/>
          <w:b/>
          <w:color w:val="FFFFFF" w:themeColor="background1"/>
          <w:sz w:val="22"/>
        </w:rPr>
        <w:t xml:space="preserve"> on: </w:t>
      </w:r>
      <w:r w:rsidR="007661EA">
        <w:rPr>
          <w:rFonts w:asciiTheme="majorBidi" w:eastAsia="Arial" w:hAnsiTheme="majorBidi" w:cstheme="majorBidi"/>
          <w:b/>
          <w:color w:val="FFFFFF" w:themeColor="background1"/>
          <w:sz w:val="22"/>
        </w:rPr>
        <w:t>Oct</w:t>
      </w:r>
      <w:r w:rsidR="00D52E98" w:rsidRPr="007728F9">
        <w:rPr>
          <w:rFonts w:asciiTheme="majorBidi" w:eastAsia="Arial" w:hAnsiTheme="majorBidi" w:cstheme="majorBidi"/>
          <w:b/>
          <w:color w:val="FFFFFF" w:themeColor="background1"/>
          <w:sz w:val="22"/>
        </w:rPr>
        <w:t xml:space="preserve"> 01</w:t>
      </w:r>
      <w:r w:rsidRPr="007728F9">
        <w:rPr>
          <w:rFonts w:asciiTheme="majorBidi" w:eastAsia="Arial" w:hAnsiTheme="majorBidi" w:cstheme="majorBidi"/>
          <w:b/>
          <w:color w:val="FFFFFF" w:themeColor="background1"/>
          <w:sz w:val="22"/>
        </w:rPr>
        <w:t>, 202</w:t>
      </w:r>
      <w:r w:rsidR="00F31E02">
        <w:rPr>
          <w:rFonts w:asciiTheme="majorBidi" w:eastAsia="Arial" w:hAnsiTheme="majorBidi" w:cstheme="majorBidi"/>
          <w:b/>
          <w:color w:val="FFFFFF" w:themeColor="background1"/>
          <w:sz w:val="22"/>
        </w:rPr>
        <w:t>5</w:t>
      </w:r>
    </w:p>
    <w:p w14:paraId="6F9F543F" w14:textId="77777777" w:rsidR="000D65EC" w:rsidRPr="007728F9" w:rsidRDefault="000D65EC" w:rsidP="00ED7A6B">
      <w:pPr>
        <w:spacing w:line="276" w:lineRule="auto"/>
        <w:jc w:val="center"/>
        <w:rPr>
          <w:rFonts w:asciiTheme="majorBidi" w:hAnsiTheme="majorBidi" w:cstheme="majorBidi"/>
          <w:color w:val="FFFFFF" w:themeColor="background1"/>
        </w:rPr>
      </w:pPr>
    </w:p>
    <w:p w14:paraId="12678785" w14:textId="77777777" w:rsidR="007728F9" w:rsidRDefault="007728F9" w:rsidP="00ED7A6B">
      <w:pPr>
        <w:spacing w:line="276" w:lineRule="auto"/>
        <w:ind w:right="340"/>
        <w:jc w:val="center"/>
        <w:rPr>
          <w:rFonts w:asciiTheme="majorBidi" w:eastAsia="Arial" w:hAnsiTheme="majorBidi" w:cstheme="majorBidi"/>
          <w:b/>
          <w:color w:val="FFFFFF" w:themeColor="background1"/>
          <w:sz w:val="22"/>
        </w:rPr>
        <w:sectPr w:rsidR="007728F9" w:rsidSect="00991AAE">
          <w:headerReference w:type="default" r:id="rId9"/>
          <w:pgSz w:w="11900" w:h="16840"/>
          <w:pgMar w:top="1440" w:right="1440" w:bottom="1440" w:left="1440" w:header="708" w:footer="708" w:gutter="0"/>
          <w:cols w:space="708"/>
          <w:docGrid w:linePitch="360"/>
        </w:sectPr>
      </w:pPr>
    </w:p>
    <w:sdt>
      <w:sdtPr>
        <w:rPr>
          <w:rFonts w:ascii="Times New Roman" w:eastAsia="Times New Roman" w:hAnsi="Times New Roman" w:cs="Times New Roman"/>
          <w:color w:val="auto"/>
          <w:sz w:val="24"/>
          <w:szCs w:val="24"/>
        </w:rPr>
        <w:id w:val="241848147"/>
        <w:docPartObj>
          <w:docPartGallery w:val="Table of Contents"/>
          <w:docPartUnique/>
        </w:docPartObj>
      </w:sdtPr>
      <w:sdtEndPr>
        <w:rPr>
          <w:b/>
          <w:bCs/>
          <w:noProof/>
        </w:rPr>
      </w:sdtEndPr>
      <w:sdtContent>
        <w:p w14:paraId="74EB2AC7" w14:textId="3F24F0C4" w:rsidR="005F4C51" w:rsidRDefault="005F4C51">
          <w:pPr>
            <w:pStyle w:val="TOCHeading"/>
          </w:pPr>
          <w:r>
            <w:t>Contents</w:t>
          </w:r>
        </w:p>
        <w:p w14:paraId="309562DF" w14:textId="581CE6AB" w:rsidR="00067D4C" w:rsidRDefault="005F4C51">
          <w:pPr>
            <w:pStyle w:val="TOC3"/>
            <w:tabs>
              <w:tab w:val="right" w:leader="dot" w:pos="9010"/>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216363145" w:history="1">
            <w:r w:rsidR="00067D4C" w:rsidRPr="00F037C9">
              <w:rPr>
                <w:rStyle w:val="Hyperlink"/>
                <w:rFonts w:asciiTheme="majorBidi" w:hAnsiTheme="majorBidi"/>
                <w:b/>
                <w:bCs/>
                <w:noProof/>
              </w:rPr>
              <w:t>About HRRAC:</w:t>
            </w:r>
            <w:r w:rsidR="00067D4C">
              <w:rPr>
                <w:noProof/>
                <w:webHidden/>
              </w:rPr>
              <w:tab/>
            </w:r>
            <w:r w:rsidR="00067D4C">
              <w:rPr>
                <w:noProof/>
                <w:webHidden/>
              </w:rPr>
              <w:fldChar w:fldCharType="begin"/>
            </w:r>
            <w:r w:rsidR="00067D4C">
              <w:rPr>
                <w:noProof/>
                <w:webHidden/>
              </w:rPr>
              <w:instrText xml:space="preserve"> PAGEREF _Toc216363145 \h </w:instrText>
            </w:r>
            <w:r w:rsidR="00067D4C">
              <w:rPr>
                <w:noProof/>
                <w:webHidden/>
              </w:rPr>
            </w:r>
            <w:r w:rsidR="00067D4C">
              <w:rPr>
                <w:noProof/>
                <w:webHidden/>
              </w:rPr>
              <w:fldChar w:fldCharType="separate"/>
            </w:r>
            <w:r w:rsidR="00067D4C">
              <w:rPr>
                <w:noProof/>
                <w:webHidden/>
              </w:rPr>
              <w:t>3</w:t>
            </w:r>
            <w:r w:rsidR="00067D4C">
              <w:rPr>
                <w:noProof/>
                <w:webHidden/>
              </w:rPr>
              <w:fldChar w:fldCharType="end"/>
            </w:r>
          </w:hyperlink>
        </w:p>
        <w:p w14:paraId="6DFEE4B1" w14:textId="05FDFB3A" w:rsidR="00067D4C"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16363146" w:history="1">
            <w:r w:rsidR="00067D4C" w:rsidRPr="00F037C9">
              <w:rPr>
                <w:rStyle w:val="Hyperlink"/>
                <w:rFonts w:asciiTheme="majorBidi" w:hAnsiTheme="majorBidi"/>
                <w:b/>
                <w:bCs/>
                <w:noProof/>
              </w:rPr>
              <w:t>Introduction</w:t>
            </w:r>
            <w:r w:rsidR="00067D4C">
              <w:rPr>
                <w:noProof/>
                <w:webHidden/>
              </w:rPr>
              <w:tab/>
            </w:r>
            <w:r w:rsidR="00067D4C">
              <w:rPr>
                <w:noProof/>
                <w:webHidden/>
              </w:rPr>
              <w:fldChar w:fldCharType="begin"/>
            </w:r>
            <w:r w:rsidR="00067D4C">
              <w:rPr>
                <w:noProof/>
                <w:webHidden/>
              </w:rPr>
              <w:instrText xml:space="preserve"> PAGEREF _Toc216363146 \h </w:instrText>
            </w:r>
            <w:r w:rsidR="00067D4C">
              <w:rPr>
                <w:noProof/>
                <w:webHidden/>
              </w:rPr>
            </w:r>
            <w:r w:rsidR="00067D4C">
              <w:rPr>
                <w:noProof/>
                <w:webHidden/>
              </w:rPr>
              <w:fldChar w:fldCharType="separate"/>
            </w:r>
            <w:r w:rsidR="00067D4C">
              <w:rPr>
                <w:noProof/>
                <w:webHidden/>
              </w:rPr>
              <w:t>3</w:t>
            </w:r>
            <w:r w:rsidR="00067D4C">
              <w:rPr>
                <w:noProof/>
                <w:webHidden/>
              </w:rPr>
              <w:fldChar w:fldCharType="end"/>
            </w:r>
          </w:hyperlink>
        </w:p>
        <w:p w14:paraId="669858C7" w14:textId="21D91DC5" w:rsidR="00067D4C"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16363147" w:history="1">
            <w:r w:rsidR="00067D4C" w:rsidRPr="00F037C9">
              <w:rPr>
                <w:rStyle w:val="Hyperlink"/>
                <w:rFonts w:asciiTheme="majorBidi" w:hAnsiTheme="majorBidi"/>
                <w:b/>
                <w:bCs/>
                <w:noProof/>
              </w:rPr>
              <w:t>Background</w:t>
            </w:r>
            <w:r w:rsidR="00067D4C">
              <w:rPr>
                <w:noProof/>
                <w:webHidden/>
              </w:rPr>
              <w:tab/>
            </w:r>
            <w:r w:rsidR="00067D4C">
              <w:rPr>
                <w:noProof/>
                <w:webHidden/>
              </w:rPr>
              <w:fldChar w:fldCharType="begin"/>
            </w:r>
            <w:r w:rsidR="00067D4C">
              <w:rPr>
                <w:noProof/>
                <w:webHidden/>
              </w:rPr>
              <w:instrText xml:space="preserve"> PAGEREF _Toc216363147 \h </w:instrText>
            </w:r>
            <w:r w:rsidR="00067D4C">
              <w:rPr>
                <w:noProof/>
                <w:webHidden/>
              </w:rPr>
            </w:r>
            <w:r w:rsidR="00067D4C">
              <w:rPr>
                <w:noProof/>
                <w:webHidden/>
              </w:rPr>
              <w:fldChar w:fldCharType="separate"/>
            </w:r>
            <w:r w:rsidR="00067D4C">
              <w:rPr>
                <w:noProof/>
                <w:webHidden/>
              </w:rPr>
              <w:t>3</w:t>
            </w:r>
            <w:r w:rsidR="00067D4C">
              <w:rPr>
                <w:noProof/>
                <w:webHidden/>
              </w:rPr>
              <w:fldChar w:fldCharType="end"/>
            </w:r>
          </w:hyperlink>
        </w:p>
        <w:p w14:paraId="7D92BB82" w14:textId="60BA64BF" w:rsidR="00067D4C"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16363148" w:history="1">
            <w:r w:rsidR="00067D4C" w:rsidRPr="00F037C9">
              <w:rPr>
                <w:rStyle w:val="Hyperlink"/>
                <w:rFonts w:asciiTheme="majorBidi" w:hAnsiTheme="majorBidi"/>
                <w:b/>
                <w:bCs/>
                <w:noProof/>
              </w:rPr>
              <w:t>Timeline</w:t>
            </w:r>
            <w:r w:rsidR="00067D4C">
              <w:rPr>
                <w:noProof/>
                <w:webHidden/>
              </w:rPr>
              <w:tab/>
            </w:r>
            <w:r w:rsidR="00067D4C">
              <w:rPr>
                <w:noProof/>
                <w:webHidden/>
              </w:rPr>
              <w:fldChar w:fldCharType="begin"/>
            </w:r>
            <w:r w:rsidR="00067D4C">
              <w:rPr>
                <w:noProof/>
                <w:webHidden/>
              </w:rPr>
              <w:instrText xml:space="preserve"> PAGEREF _Toc216363148 \h </w:instrText>
            </w:r>
            <w:r w:rsidR="00067D4C">
              <w:rPr>
                <w:noProof/>
                <w:webHidden/>
              </w:rPr>
            </w:r>
            <w:r w:rsidR="00067D4C">
              <w:rPr>
                <w:noProof/>
                <w:webHidden/>
              </w:rPr>
              <w:fldChar w:fldCharType="separate"/>
            </w:r>
            <w:r w:rsidR="00067D4C">
              <w:rPr>
                <w:noProof/>
                <w:webHidden/>
              </w:rPr>
              <w:t>4</w:t>
            </w:r>
            <w:r w:rsidR="00067D4C">
              <w:rPr>
                <w:noProof/>
                <w:webHidden/>
              </w:rPr>
              <w:fldChar w:fldCharType="end"/>
            </w:r>
          </w:hyperlink>
        </w:p>
        <w:p w14:paraId="013055AE" w14:textId="70F13B8B" w:rsidR="00067D4C"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16363149" w:history="1">
            <w:r w:rsidR="00067D4C" w:rsidRPr="00F037C9">
              <w:rPr>
                <w:rStyle w:val="Hyperlink"/>
                <w:rFonts w:asciiTheme="majorBidi" w:hAnsiTheme="majorBidi"/>
                <w:b/>
                <w:bCs/>
                <w:noProof/>
              </w:rPr>
              <w:t>Budget</w:t>
            </w:r>
            <w:r w:rsidR="00067D4C">
              <w:rPr>
                <w:noProof/>
                <w:webHidden/>
              </w:rPr>
              <w:tab/>
            </w:r>
            <w:r w:rsidR="00067D4C">
              <w:rPr>
                <w:noProof/>
                <w:webHidden/>
              </w:rPr>
              <w:fldChar w:fldCharType="begin"/>
            </w:r>
            <w:r w:rsidR="00067D4C">
              <w:rPr>
                <w:noProof/>
                <w:webHidden/>
              </w:rPr>
              <w:instrText xml:space="preserve"> PAGEREF _Toc216363149 \h </w:instrText>
            </w:r>
            <w:r w:rsidR="00067D4C">
              <w:rPr>
                <w:noProof/>
                <w:webHidden/>
              </w:rPr>
            </w:r>
            <w:r w:rsidR="00067D4C">
              <w:rPr>
                <w:noProof/>
                <w:webHidden/>
              </w:rPr>
              <w:fldChar w:fldCharType="separate"/>
            </w:r>
            <w:r w:rsidR="00067D4C">
              <w:rPr>
                <w:noProof/>
                <w:webHidden/>
              </w:rPr>
              <w:t>4</w:t>
            </w:r>
            <w:r w:rsidR="00067D4C">
              <w:rPr>
                <w:noProof/>
                <w:webHidden/>
              </w:rPr>
              <w:fldChar w:fldCharType="end"/>
            </w:r>
          </w:hyperlink>
        </w:p>
        <w:p w14:paraId="3653939B" w14:textId="7E8BD10F" w:rsidR="00067D4C"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16363150" w:history="1">
            <w:r w:rsidR="00067D4C" w:rsidRPr="00F037C9">
              <w:rPr>
                <w:rStyle w:val="Hyperlink"/>
                <w:rFonts w:asciiTheme="majorBidi" w:hAnsiTheme="majorBidi"/>
                <w:b/>
                <w:bCs/>
                <w:noProof/>
              </w:rPr>
              <w:t>Submission Guidelines</w:t>
            </w:r>
            <w:r w:rsidR="00067D4C">
              <w:rPr>
                <w:noProof/>
                <w:webHidden/>
              </w:rPr>
              <w:tab/>
            </w:r>
            <w:r w:rsidR="00067D4C">
              <w:rPr>
                <w:noProof/>
                <w:webHidden/>
              </w:rPr>
              <w:fldChar w:fldCharType="begin"/>
            </w:r>
            <w:r w:rsidR="00067D4C">
              <w:rPr>
                <w:noProof/>
                <w:webHidden/>
              </w:rPr>
              <w:instrText xml:space="preserve"> PAGEREF _Toc216363150 \h </w:instrText>
            </w:r>
            <w:r w:rsidR="00067D4C">
              <w:rPr>
                <w:noProof/>
                <w:webHidden/>
              </w:rPr>
            </w:r>
            <w:r w:rsidR="00067D4C">
              <w:rPr>
                <w:noProof/>
                <w:webHidden/>
              </w:rPr>
              <w:fldChar w:fldCharType="separate"/>
            </w:r>
            <w:r w:rsidR="00067D4C">
              <w:rPr>
                <w:noProof/>
                <w:webHidden/>
              </w:rPr>
              <w:t>4</w:t>
            </w:r>
            <w:r w:rsidR="00067D4C">
              <w:rPr>
                <w:noProof/>
                <w:webHidden/>
              </w:rPr>
              <w:fldChar w:fldCharType="end"/>
            </w:r>
          </w:hyperlink>
        </w:p>
        <w:p w14:paraId="3F527F45" w14:textId="6ADB5D69" w:rsidR="00067D4C"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16363151" w:history="1">
            <w:r w:rsidR="00067D4C" w:rsidRPr="00F037C9">
              <w:rPr>
                <w:rStyle w:val="Hyperlink"/>
                <w:rFonts w:asciiTheme="majorBidi" w:hAnsiTheme="majorBidi"/>
                <w:b/>
                <w:bCs/>
                <w:noProof/>
              </w:rPr>
              <w:t>Terms and Conditions for the bid winner/participants</w:t>
            </w:r>
            <w:r w:rsidR="00067D4C">
              <w:rPr>
                <w:noProof/>
                <w:webHidden/>
              </w:rPr>
              <w:tab/>
            </w:r>
            <w:r w:rsidR="00067D4C">
              <w:rPr>
                <w:noProof/>
                <w:webHidden/>
              </w:rPr>
              <w:fldChar w:fldCharType="begin"/>
            </w:r>
            <w:r w:rsidR="00067D4C">
              <w:rPr>
                <w:noProof/>
                <w:webHidden/>
              </w:rPr>
              <w:instrText xml:space="preserve"> PAGEREF _Toc216363151 \h </w:instrText>
            </w:r>
            <w:r w:rsidR="00067D4C">
              <w:rPr>
                <w:noProof/>
                <w:webHidden/>
              </w:rPr>
            </w:r>
            <w:r w:rsidR="00067D4C">
              <w:rPr>
                <w:noProof/>
                <w:webHidden/>
              </w:rPr>
              <w:fldChar w:fldCharType="separate"/>
            </w:r>
            <w:r w:rsidR="00067D4C">
              <w:rPr>
                <w:noProof/>
                <w:webHidden/>
              </w:rPr>
              <w:t>4</w:t>
            </w:r>
            <w:r w:rsidR="00067D4C">
              <w:rPr>
                <w:noProof/>
                <w:webHidden/>
              </w:rPr>
              <w:fldChar w:fldCharType="end"/>
            </w:r>
          </w:hyperlink>
        </w:p>
        <w:p w14:paraId="5AE956D4" w14:textId="523A0106" w:rsidR="00067D4C"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16363152" w:history="1">
            <w:r w:rsidR="00067D4C" w:rsidRPr="00F037C9">
              <w:rPr>
                <w:rStyle w:val="Hyperlink"/>
                <w:rFonts w:asciiTheme="majorBidi" w:hAnsiTheme="majorBidi"/>
                <w:b/>
                <w:bCs/>
                <w:noProof/>
              </w:rPr>
              <w:t>Offer Submission Information</w:t>
            </w:r>
            <w:r w:rsidR="00067D4C">
              <w:rPr>
                <w:noProof/>
                <w:webHidden/>
              </w:rPr>
              <w:tab/>
            </w:r>
            <w:r w:rsidR="00067D4C">
              <w:rPr>
                <w:noProof/>
                <w:webHidden/>
              </w:rPr>
              <w:fldChar w:fldCharType="begin"/>
            </w:r>
            <w:r w:rsidR="00067D4C">
              <w:rPr>
                <w:noProof/>
                <w:webHidden/>
              </w:rPr>
              <w:instrText xml:space="preserve"> PAGEREF _Toc216363152 \h </w:instrText>
            </w:r>
            <w:r w:rsidR="00067D4C">
              <w:rPr>
                <w:noProof/>
                <w:webHidden/>
              </w:rPr>
            </w:r>
            <w:r w:rsidR="00067D4C">
              <w:rPr>
                <w:noProof/>
                <w:webHidden/>
              </w:rPr>
              <w:fldChar w:fldCharType="separate"/>
            </w:r>
            <w:r w:rsidR="00067D4C">
              <w:rPr>
                <w:noProof/>
                <w:webHidden/>
              </w:rPr>
              <w:t>5</w:t>
            </w:r>
            <w:r w:rsidR="00067D4C">
              <w:rPr>
                <w:noProof/>
                <w:webHidden/>
              </w:rPr>
              <w:fldChar w:fldCharType="end"/>
            </w:r>
          </w:hyperlink>
        </w:p>
        <w:p w14:paraId="44B4D7E9" w14:textId="2265D138" w:rsidR="00067D4C"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16363153" w:history="1">
            <w:r w:rsidR="00067D4C" w:rsidRPr="00F037C9">
              <w:rPr>
                <w:rStyle w:val="Hyperlink"/>
                <w:rFonts w:asciiTheme="majorBidi" w:hAnsiTheme="majorBidi"/>
                <w:b/>
                <w:bCs/>
                <w:noProof/>
              </w:rPr>
              <w:t>Payment Terms:</w:t>
            </w:r>
            <w:r w:rsidR="00067D4C">
              <w:rPr>
                <w:noProof/>
                <w:webHidden/>
              </w:rPr>
              <w:tab/>
            </w:r>
            <w:r w:rsidR="00067D4C">
              <w:rPr>
                <w:noProof/>
                <w:webHidden/>
              </w:rPr>
              <w:fldChar w:fldCharType="begin"/>
            </w:r>
            <w:r w:rsidR="00067D4C">
              <w:rPr>
                <w:noProof/>
                <w:webHidden/>
              </w:rPr>
              <w:instrText xml:space="preserve"> PAGEREF _Toc216363153 \h </w:instrText>
            </w:r>
            <w:r w:rsidR="00067D4C">
              <w:rPr>
                <w:noProof/>
                <w:webHidden/>
              </w:rPr>
            </w:r>
            <w:r w:rsidR="00067D4C">
              <w:rPr>
                <w:noProof/>
                <w:webHidden/>
              </w:rPr>
              <w:fldChar w:fldCharType="separate"/>
            </w:r>
            <w:r w:rsidR="00067D4C">
              <w:rPr>
                <w:noProof/>
                <w:webHidden/>
              </w:rPr>
              <w:t>5</w:t>
            </w:r>
            <w:r w:rsidR="00067D4C">
              <w:rPr>
                <w:noProof/>
                <w:webHidden/>
              </w:rPr>
              <w:fldChar w:fldCharType="end"/>
            </w:r>
          </w:hyperlink>
        </w:p>
        <w:p w14:paraId="68CBD7C4" w14:textId="2573A6BE" w:rsidR="00067D4C"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16363154" w:history="1">
            <w:r w:rsidR="00067D4C" w:rsidRPr="00F037C9">
              <w:rPr>
                <w:rStyle w:val="Hyperlink"/>
                <w:rFonts w:asciiTheme="majorBidi" w:hAnsiTheme="majorBidi"/>
                <w:b/>
                <w:bCs/>
                <w:noProof/>
              </w:rPr>
              <w:t>Submission of Guidelines:</w:t>
            </w:r>
            <w:r w:rsidR="00067D4C">
              <w:rPr>
                <w:noProof/>
                <w:webHidden/>
              </w:rPr>
              <w:tab/>
            </w:r>
            <w:r w:rsidR="00067D4C">
              <w:rPr>
                <w:noProof/>
                <w:webHidden/>
              </w:rPr>
              <w:fldChar w:fldCharType="begin"/>
            </w:r>
            <w:r w:rsidR="00067D4C">
              <w:rPr>
                <w:noProof/>
                <w:webHidden/>
              </w:rPr>
              <w:instrText xml:space="preserve"> PAGEREF _Toc216363154 \h </w:instrText>
            </w:r>
            <w:r w:rsidR="00067D4C">
              <w:rPr>
                <w:noProof/>
                <w:webHidden/>
              </w:rPr>
            </w:r>
            <w:r w:rsidR="00067D4C">
              <w:rPr>
                <w:noProof/>
                <w:webHidden/>
              </w:rPr>
              <w:fldChar w:fldCharType="separate"/>
            </w:r>
            <w:r w:rsidR="00067D4C">
              <w:rPr>
                <w:noProof/>
                <w:webHidden/>
              </w:rPr>
              <w:t>5</w:t>
            </w:r>
            <w:r w:rsidR="00067D4C">
              <w:rPr>
                <w:noProof/>
                <w:webHidden/>
              </w:rPr>
              <w:fldChar w:fldCharType="end"/>
            </w:r>
          </w:hyperlink>
        </w:p>
        <w:p w14:paraId="6F215709" w14:textId="0F464944" w:rsidR="00067D4C"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216363155" w:history="1">
            <w:r w:rsidR="00067D4C" w:rsidRPr="00F037C9">
              <w:rPr>
                <w:rStyle w:val="Hyperlink"/>
                <w:rFonts w:asciiTheme="majorBidi" w:hAnsiTheme="majorBidi"/>
                <w:b/>
                <w:bCs/>
                <w:noProof/>
              </w:rPr>
              <w:t>Questions and Clarifications</w:t>
            </w:r>
            <w:r w:rsidR="00067D4C">
              <w:rPr>
                <w:noProof/>
                <w:webHidden/>
              </w:rPr>
              <w:tab/>
            </w:r>
            <w:r w:rsidR="00067D4C">
              <w:rPr>
                <w:noProof/>
                <w:webHidden/>
              </w:rPr>
              <w:fldChar w:fldCharType="begin"/>
            </w:r>
            <w:r w:rsidR="00067D4C">
              <w:rPr>
                <w:noProof/>
                <w:webHidden/>
              </w:rPr>
              <w:instrText xml:space="preserve"> PAGEREF _Toc216363155 \h </w:instrText>
            </w:r>
            <w:r w:rsidR="00067D4C">
              <w:rPr>
                <w:noProof/>
                <w:webHidden/>
              </w:rPr>
            </w:r>
            <w:r w:rsidR="00067D4C">
              <w:rPr>
                <w:noProof/>
                <w:webHidden/>
              </w:rPr>
              <w:fldChar w:fldCharType="separate"/>
            </w:r>
            <w:r w:rsidR="00067D4C">
              <w:rPr>
                <w:noProof/>
                <w:webHidden/>
              </w:rPr>
              <w:t>6</w:t>
            </w:r>
            <w:r w:rsidR="00067D4C">
              <w:rPr>
                <w:noProof/>
                <w:webHidden/>
              </w:rPr>
              <w:fldChar w:fldCharType="end"/>
            </w:r>
          </w:hyperlink>
        </w:p>
        <w:p w14:paraId="7CD50FEC" w14:textId="6D14F67E" w:rsidR="005F4C51" w:rsidRDefault="005F4C51">
          <w:r>
            <w:rPr>
              <w:b/>
              <w:bCs/>
              <w:noProof/>
            </w:rPr>
            <w:fldChar w:fldCharType="end"/>
          </w:r>
        </w:p>
      </w:sdtContent>
    </w:sdt>
    <w:p w14:paraId="4E6FE9ED" w14:textId="182B8982" w:rsidR="000D65EC" w:rsidRPr="007728F9" w:rsidRDefault="000D65EC" w:rsidP="00ED7A6B">
      <w:pPr>
        <w:spacing w:line="276" w:lineRule="auto"/>
        <w:ind w:right="340"/>
        <w:jc w:val="center"/>
        <w:rPr>
          <w:rFonts w:asciiTheme="majorBidi" w:eastAsia="Arial" w:hAnsiTheme="majorBidi" w:cstheme="majorBidi"/>
          <w:b/>
          <w:color w:val="FFFFFF" w:themeColor="background1"/>
          <w:sz w:val="22"/>
        </w:rPr>
      </w:pPr>
      <w:r w:rsidRPr="007728F9">
        <w:rPr>
          <w:rFonts w:asciiTheme="majorBidi" w:eastAsia="Arial" w:hAnsiTheme="majorBidi" w:cstheme="majorBidi"/>
          <w:b/>
          <w:color w:val="FFFFFF" w:themeColor="background1"/>
          <w:sz w:val="22"/>
        </w:rPr>
        <w:t xml:space="preserve">Closing on: </w:t>
      </w:r>
      <w:r w:rsidR="00EA343F" w:rsidRPr="007728F9">
        <w:rPr>
          <w:rFonts w:asciiTheme="majorBidi" w:eastAsia="Arial" w:hAnsiTheme="majorBidi" w:cstheme="majorBidi"/>
          <w:b/>
          <w:color w:val="FFFFFF" w:themeColor="background1"/>
          <w:sz w:val="22"/>
        </w:rPr>
        <w:t>July</w:t>
      </w:r>
      <w:r w:rsidR="00D52E98" w:rsidRPr="007728F9">
        <w:rPr>
          <w:rFonts w:asciiTheme="majorBidi" w:eastAsia="Arial" w:hAnsiTheme="majorBidi" w:cstheme="majorBidi"/>
          <w:b/>
          <w:color w:val="FFFFFF" w:themeColor="background1"/>
          <w:sz w:val="22"/>
        </w:rPr>
        <w:t xml:space="preserve"> </w:t>
      </w:r>
      <w:r w:rsidR="00D50103" w:rsidRPr="007728F9">
        <w:rPr>
          <w:rFonts w:asciiTheme="majorBidi" w:eastAsia="Arial" w:hAnsiTheme="majorBidi" w:cstheme="majorBidi"/>
          <w:b/>
          <w:color w:val="FFFFFF" w:themeColor="background1"/>
          <w:sz w:val="22"/>
        </w:rPr>
        <w:t>1</w:t>
      </w:r>
      <w:r w:rsidR="00672147" w:rsidRPr="007728F9">
        <w:rPr>
          <w:rFonts w:asciiTheme="majorBidi" w:eastAsia="Arial" w:hAnsiTheme="majorBidi" w:cstheme="majorBidi"/>
          <w:b/>
          <w:color w:val="FFFFFF" w:themeColor="background1"/>
          <w:sz w:val="22"/>
        </w:rPr>
        <w:t>5</w:t>
      </w:r>
      <w:r w:rsidRPr="007728F9">
        <w:rPr>
          <w:rFonts w:asciiTheme="majorBidi" w:eastAsia="Arial" w:hAnsiTheme="majorBidi" w:cstheme="majorBidi"/>
          <w:b/>
          <w:color w:val="FFFFFF" w:themeColor="background1"/>
          <w:sz w:val="22"/>
        </w:rPr>
        <w:t>, 202</w:t>
      </w:r>
      <w:r w:rsidR="00EA343F" w:rsidRPr="007728F9">
        <w:rPr>
          <w:rFonts w:asciiTheme="majorBidi" w:eastAsia="Arial" w:hAnsiTheme="majorBidi" w:cstheme="majorBidi"/>
          <w:b/>
          <w:color w:val="FFFFFF" w:themeColor="background1"/>
          <w:sz w:val="22"/>
        </w:rPr>
        <w:t>4</w:t>
      </w:r>
    </w:p>
    <w:p w14:paraId="4B69FA1B" w14:textId="77777777" w:rsidR="00414971" w:rsidRPr="006A451B" w:rsidRDefault="00414971" w:rsidP="006A451B">
      <w:pPr>
        <w:spacing w:line="276" w:lineRule="auto"/>
        <w:jc w:val="both"/>
        <w:rPr>
          <w:rFonts w:asciiTheme="majorBidi" w:hAnsiTheme="majorBidi" w:cstheme="majorBidi"/>
        </w:rPr>
        <w:sectPr w:rsidR="00414971" w:rsidRPr="006A451B" w:rsidSect="00991AAE">
          <w:pgSz w:w="11900" w:h="16840"/>
          <w:pgMar w:top="1440" w:right="1440" w:bottom="1440" w:left="1440" w:header="708" w:footer="708" w:gutter="0"/>
          <w:cols w:space="708"/>
          <w:docGrid w:linePitch="360"/>
        </w:sectPr>
      </w:pPr>
    </w:p>
    <w:p w14:paraId="268A6272" w14:textId="77777777" w:rsidR="004332E3" w:rsidRPr="006A451B" w:rsidRDefault="004332E3" w:rsidP="006A451B">
      <w:pPr>
        <w:spacing w:line="276" w:lineRule="auto"/>
        <w:jc w:val="both"/>
        <w:rPr>
          <w:rFonts w:asciiTheme="majorBidi" w:eastAsiaTheme="majorEastAsia" w:hAnsiTheme="majorBidi" w:cstheme="majorBidi"/>
          <w:b/>
          <w:bCs/>
          <w:color w:val="2F5496" w:themeColor="accent1" w:themeShade="BF"/>
          <w:kern w:val="2"/>
          <w:sz w:val="26"/>
          <w:szCs w:val="26"/>
          <w14:ligatures w14:val="standardContextual"/>
        </w:rPr>
      </w:pPr>
    </w:p>
    <w:p w14:paraId="32EB6FCF" w14:textId="21326CF3" w:rsidR="00475329" w:rsidRPr="00A779F3" w:rsidRDefault="00414971" w:rsidP="009438CE">
      <w:pPr>
        <w:pStyle w:val="Heading3"/>
        <w:rPr>
          <w:rFonts w:asciiTheme="majorBidi" w:hAnsiTheme="majorBidi"/>
          <w:b/>
          <w:bCs/>
          <w:color w:val="2F5496" w:themeColor="accent1" w:themeShade="BF"/>
          <w:sz w:val="26"/>
          <w:szCs w:val="26"/>
        </w:rPr>
      </w:pPr>
      <w:bookmarkStart w:id="0" w:name="_Toc216363145"/>
      <w:r w:rsidRPr="00A779F3">
        <w:rPr>
          <w:rFonts w:asciiTheme="majorBidi" w:hAnsiTheme="majorBidi"/>
          <w:b/>
          <w:bCs/>
          <w:color w:val="2F5496" w:themeColor="accent1" w:themeShade="BF"/>
          <w:sz w:val="26"/>
          <w:szCs w:val="26"/>
        </w:rPr>
        <w:t>About HRRAC:</w:t>
      </w:r>
      <w:bookmarkEnd w:id="0"/>
    </w:p>
    <w:p w14:paraId="43433AD9" w14:textId="4900CEAE" w:rsidR="00335BF6" w:rsidRPr="006A451B" w:rsidRDefault="00335BF6" w:rsidP="00F31E02">
      <w:pPr>
        <w:spacing w:line="276" w:lineRule="auto"/>
        <w:jc w:val="both"/>
        <w:rPr>
          <w:rFonts w:asciiTheme="majorBidi" w:eastAsia="Cambria" w:hAnsiTheme="majorBidi" w:cstheme="majorBidi"/>
          <w:sz w:val="22"/>
        </w:rPr>
      </w:pPr>
      <w:r w:rsidRPr="006A451B">
        <w:rPr>
          <w:rFonts w:asciiTheme="majorBidi" w:eastAsia="Cambria" w:hAnsiTheme="majorBidi" w:cstheme="majorBidi"/>
          <w:sz w:val="22"/>
        </w:rPr>
        <w:t xml:space="preserve">Human Rights Research and Advocacy Consortium (HRRAC) founded in 2006, is an independent Afghan non-governmental organization engaged in research, advocacy and capacity-building in the areas of women's and children’s human rights, health, education, access to justice, and public participation. HRRAC is a unique platform that brings together national and international organizations committed to advocating with and on behalf of Afghans for the protection and respect of human rights in Afghanistan.  </w:t>
      </w:r>
    </w:p>
    <w:p w14:paraId="53D61DB1" w14:textId="77777777" w:rsidR="00EA343F" w:rsidRPr="006A451B" w:rsidRDefault="00EA343F" w:rsidP="006A451B">
      <w:pPr>
        <w:spacing w:line="276" w:lineRule="auto"/>
        <w:jc w:val="both"/>
        <w:rPr>
          <w:rFonts w:asciiTheme="majorBidi" w:eastAsia="Cambria" w:hAnsiTheme="majorBidi" w:cstheme="majorBidi"/>
          <w:sz w:val="22"/>
        </w:rPr>
      </w:pPr>
    </w:p>
    <w:p w14:paraId="287283D3" w14:textId="1ADC4735" w:rsidR="00EA343F" w:rsidRPr="00067D4C" w:rsidRDefault="00EA343F" w:rsidP="00067D4C">
      <w:pPr>
        <w:pStyle w:val="Heading3"/>
        <w:rPr>
          <w:rFonts w:asciiTheme="majorBidi" w:hAnsiTheme="majorBidi"/>
          <w:b/>
          <w:bCs/>
          <w:color w:val="2F5496" w:themeColor="accent1" w:themeShade="BF"/>
          <w:sz w:val="26"/>
          <w:szCs w:val="26"/>
        </w:rPr>
      </w:pPr>
      <w:bookmarkStart w:id="1" w:name="_Toc170822055"/>
      <w:bookmarkStart w:id="2" w:name="_Toc216363146"/>
      <w:r w:rsidRPr="00067D4C">
        <w:rPr>
          <w:rFonts w:asciiTheme="majorBidi" w:hAnsiTheme="majorBidi"/>
          <w:b/>
          <w:bCs/>
          <w:color w:val="2F5496" w:themeColor="accent1" w:themeShade="BF"/>
          <w:sz w:val="26"/>
          <w:szCs w:val="26"/>
        </w:rPr>
        <w:t>Introduction</w:t>
      </w:r>
      <w:bookmarkEnd w:id="1"/>
      <w:bookmarkEnd w:id="2"/>
    </w:p>
    <w:p w14:paraId="75B2DDE7" w14:textId="7FC4A26F" w:rsidR="00FD31BF" w:rsidRPr="00FD31BF" w:rsidRDefault="00FD31BF" w:rsidP="00FD31BF">
      <w:pPr>
        <w:spacing w:line="276" w:lineRule="auto"/>
        <w:rPr>
          <w:rFonts w:asciiTheme="majorBidi" w:eastAsia="Cambria" w:hAnsiTheme="majorBidi" w:cstheme="majorBidi"/>
          <w:sz w:val="22"/>
        </w:rPr>
      </w:pPr>
      <w:r w:rsidRPr="00FD31BF">
        <w:rPr>
          <w:rFonts w:asciiTheme="majorBidi" w:eastAsia="Cambria" w:hAnsiTheme="majorBidi" w:cstheme="majorBidi"/>
          <w:sz w:val="22"/>
        </w:rPr>
        <w:t>HRRAC invites qualified and registered companies to submit quotations for the procurement and delivery of</w:t>
      </w:r>
      <w:r w:rsidR="007661EA">
        <w:rPr>
          <w:rFonts w:asciiTheme="majorBidi" w:eastAsia="Cambria" w:hAnsiTheme="majorBidi" w:cstheme="majorBidi"/>
          <w:sz w:val="22"/>
        </w:rPr>
        <w:t xml:space="preserve"> Recreational and</w:t>
      </w:r>
      <w:r w:rsidRPr="00FD31BF">
        <w:rPr>
          <w:rFonts w:asciiTheme="majorBidi" w:eastAsia="Cambria" w:hAnsiTheme="majorBidi" w:cstheme="majorBidi"/>
          <w:sz w:val="22"/>
        </w:rPr>
        <w:t xml:space="preserve"> winterization kits for children. The items will support vulnerable children affected by harsh winter conditions.</w:t>
      </w:r>
    </w:p>
    <w:p w14:paraId="69F7D6DC" w14:textId="4D5577CF" w:rsidR="00FD31BF" w:rsidRPr="00FD31BF" w:rsidRDefault="00FD31BF" w:rsidP="00FD31BF">
      <w:pPr>
        <w:spacing w:line="276" w:lineRule="auto"/>
        <w:rPr>
          <w:rFonts w:asciiTheme="majorBidi" w:eastAsia="Cambria" w:hAnsiTheme="majorBidi" w:cstheme="majorBidi"/>
          <w:sz w:val="22"/>
        </w:rPr>
      </w:pPr>
      <w:r w:rsidRPr="00FD31BF">
        <w:rPr>
          <w:rFonts w:asciiTheme="majorBidi" w:eastAsia="Cambria" w:hAnsiTheme="majorBidi" w:cstheme="majorBidi"/>
          <w:sz w:val="22"/>
        </w:rPr>
        <w:t>Delivery will be required at HRRAC-designated distribution points or warehouses in</w:t>
      </w:r>
      <w:r>
        <w:rPr>
          <w:rFonts w:asciiTheme="majorBidi" w:eastAsia="Cambria" w:hAnsiTheme="majorBidi" w:cstheme="majorBidi"/>
          <w:sz w:val="22"/>
        </w:rPr>
        <w:t xml:space="preserve"> Helmand, Zabul and Nimroz Provinces</w:t>
      </w:r>
      <w:r w:rsidRPr="00FD31BF">
        <w:rPr>
          <w:rFonts w:asciiTheme="majorBidi" w:eastAsia="Cambria" w:hAnsiTheme="majorBidi" w:cstheme="majorBidi"/>
          <w:sz w:val="22"/>
        </w:rPr>
        <w:t>.</w:t>
      </w:r>
    </w:p>
    <w:p w14:paraId="63FA9E25" w14:textId="4F015FCB" w:rsidR="00FD31BF" w:rsidRPr="00FD31BF" w:rsidRDefault="00FD31BF" w:rsidP="00FD31BF">
      <w:pPr>
        <w:spacing w:line="276" w:lineRule="auto"/>
        <w:rPr>
          <w:rFonts w:asciiTheme="majorBidi" w:eastAsia="Cambria" w:hAnsiTheme="majorBidi" w:cstheme="majorBidi"/>
          <w:sz w:val="22"/>
        </w:rPr>
      </w:pPr>
      <w:r w:rsidRPr="00FD31BF">
        <w:rPr>
          <w:rFonts w:asciiTheme="majorBidi" w:eastAsia="Cambria" w:hAnsiTheme="majorBidi" w:cstheme="majorBidi"/>
          <w:sz w:val="22"/>
        </w:rPr>
        <w:t xml:space="preserve">The project duration for delivery is </w:t>
      </w:r>
      <w:r w:rsidR="00EA1063">
        <w:rPr>
          <w:rFonts w:asciiTheme="majorBidi" w:eastAsia="Cambria" w:hAnsiTheme="majorBidi" w:cstheme="majorBidi"/>
          <w:sz w:val="22"/>
        </w:rPr>
        <w:t>15</w:t>
      </w:r>
      <w:r w:rsidRPr="00FD31BF">
        <w:rPr>
          <w:rFonts w:asciiTheme="majorBidi" w:eastAsia="Cambria" w:hAnsiTheme="majorBidi" w:cstheme="majorBidi"/>
          <w:sz w:val="22"/>
        </w:rPr>
        <w:t xml:space="preserve"> days after issuance of the Notice to Proceed.</w:t>
      </w:r>
    </w:p>
    <w:p w14:paraId="2091E4AF" w14:textId="77777777" w:rsidR="00FD31BF" w:rsidRPr="00FD31BF" w:rsidRDefault="00FD31BF" w:rsidP="00FD31BF">
      <w:pPr>
        <w:spacing w:line="276" w:lineRule="auto"/>
        <w:rPr>
          <w:rFonts w:asciiTheme="majorBidi" w:eastAsia="Cambria" w:hAnsiTheme="majorBidi" w:cstheme="majorBidi"/>
          <w:sz w:val="22"/>
        </w:rPr>
      </w:pPr>
    </w:p>
    <w:p w14:paraId="175AA265" w14:textId="17FECEFD" w:rsidR="00414971" w:rsidRDefault="00FD31BF" w:rsidP="00FD31BF">
      <w:pPr>
        <w:spacing w:line="276" w:lineRule="auto"/>
        <w:jc w:val="both"/>
        <w:rPr>
          <w:rFonts w:asciiTheme="majorBidi" w:eastAsia="Cambria" w:hAnsiTheme="majorBidi" w:cstheme="majorBidi"/>
          <w:sz w:val="22"/>
        </w:rPr>
      </w:pPr>
      <w:r w:rsidRPr="00FD31BF">
        <w:rPr>
          <w:rFonts w:asciiTheme="majorBidi" w:eastAsia="Cambria" w:hAnsiTheme="majorBidi" w:cstheme="majorBidi"/>
          <w:sz w:val="22"/>
        </w:rPr>
        <w:t>HRRAC looks forward to receiving competitive quotations and engaging with companies capable of delivering high-quality winterization kits within the required timeline.</w:t>
      </w:r>
    </w:p>
    <w:p w14:paraId="512DA13A" w14:textId="77777777" w:rsidR="00EA1063" w:rsidRPr="006A451B" w:rsidRDefault="00EA1063" w:rsidP="00FD31BF">
      <w:pPr>
        <w:spacing w:line="276" w:lineRule="auto"/>
        <w:jc w:val="both"/>
        <w:rPr>
          <w:rFonts w:asciiTheme="majorBidi" w:hAnsiTheme="majorBidi" w:cstheme="majorBidi"/>
        </w:rPr>
      </w:pPr>
    </w:p>
    <w:p w14:paraId="6E90B5D5" w14:textId="0FA48443" w:rsidR="00EA343F" w:rsidRPr="009438CE" w:rsidRDefault="00EA343F" w:rsidP="009438CE">
      <w:pPr>
        <w:pStyle w:val="Heading3"/>
        <w:rPr>
          <w:rFonts w:asciiTheme="majorBidi" w:hAnsiTheme="majorBidi"/>
          <w:b/>
          <w:bCs/>
          <w:color w:val="4472C4" w:themeColor="accent1"/>
          <w:sz w:val="26"/>
          <w:szCs w:val="26"/>
        </w:rPr>
      </w:pPr>
      <w:bookmarkStart w:id="3" w:name="_Toc216363147"/>
      <w:r w:rsidRPr="00A779F3">
        <w:rPr>
          <w:rFonts w:asciiTheme="majorBidi" w:hAnsiTheme="majorBidi"/>
          <w:b/>
          <w:bCs/>
          <w:color w:val="2F5496" w:themeColor="accent1" w:themeShade="BF"/>
          <w:sz w:val="26"/>
          <w:szCs w:val="26"/>
        </w:rPr>
        <w:t>Background</w:t>
      </w:r>
      <w:bookmarkEnd w:id="3"/>
    </w:p>
    <w:p w14:paraId="0D0336CE" w14:textId="35996169" w:rsidR="00E00B91" w:rsidRPr="00E00B91" w:rsidRDefault="00E00B91" w:rsidP="00E00B91">
      <w:pPr>
        <w:spacing w:line="276" w:lineRule="auto"/>
        <w:jc w:val="both"/>
        <w:rPr>
          <w:rFonts w:asciiTheme="majorBidi" w:hAnsiTheme="majorBidi" w:cstheme="majorBidi"/>
          <w:sz w:val="22"/>
          <w:szCs w:val="22"/>
        </w:rPr>
      </w:pPr>
      <w:r w:rsidRPr="00E00B91">
        <w:rPr>
          <w:rFonts w:asciiTheme="majorBidi" w:hAnsiTheme="majorBidi" w:cstheme="majorBidi"/>
          <w:sz w:val="22"/>
          <w:szCs w:val="22"/>
        </w:rPr>
        <w:t xml:space="preserve">HRRAC provides </w:t>
      </w:r>
      <w:r w:rsidR="007661EA">
        <w:rPr>
          <w:rFonts w:asciiTheme="majorBidi" w:hAnsiTheme="majorBidi" w:cstheme="majorBidi"/>
          <w:sz w:val="22"/>
          <w:szCs w:val="22"/>
        </w:rPr>
        <w:t xml:space="preserve">Child friendly and </w:t>
      </w:r>
      <w:r w:rsidRPr="00E00B91">
        <w:rPr>
          <w:rFonts w:asciiTheme="majorBidi" w:hAnsiTheme="majorBidi" w:cstheme="majorBidi"/>
          <w:sz w:val="22"/>
          <w:szCs w:val="22"/>
        </w:rPr>
        <w:t xml:space="preserve">winter assistance to vulnerable households in Afghanistan, particularly children who face extreme weather and life-threatening winter conditions. Under this initiative, </w:t>
      </w:r>
      <w:r w:rsidRPr="00E00B91">
        <w:rPr>
          <w:rFonts w:asciiTheme="majorBidi" w:hAnsiTheme="majorBidi" w:cstheme="majorBidi"/>
          <w:b/>
          <w:bCs/>
          <w:sz w:val="22"/>
          <w:szCs w:val="22"/>
        </w:rPr>
        <w:t>4,800 children</w:t>
      </w:r>
      <w:r w:rsidRPr="00E00B91">
        <w:rPr>
          <w:rFonts w:asciiTheme="majorBidi" w:hAnsiTheme="majorBidi" w:cstheme="majorBidi"/>
          <w:sz w:val="22"/>
          <w:szCs w:val="22"/>
        </w:rPr>
        <w:t xml:space="preserve"> will receive standardized winterization kits</w:t>
      </w:r>
      <w:r w:rsidR="007661EA">
        <w:rPr>
          <w:rFonts w:asciiTheme="majorBidi" w:hAnsiTheme="majorBidi" w:cstheme="majorBidi"/>
          <w:sz w:val="22"/>
          <w:szCs w:val="22"/>
        </w:rPr>
        <w:t xml:space="preserve"> and </w:t>
      </w:r>
      <w:r w:rsidR="007661EA">
        <w:rPr>
          <w:rFonts w:asciiTheme="majorBidi" w:hAnsiTheme="majorBidi" w:cstheme="majorBidi"/>
          <w:b/>
          <w:bCs/>
          <w:sz w:val="22"/>
          <w:szCs w:val="22"/>
        </w:rPr>
        <w:t>2,400 children with learning and sport kits</w:t>
      </w:r>
      <w:r w:rsidRPr="00E00B91">
        <w:rPr>
          <w:rFonts w:asciiTheme="majorBidi" w:hAnsiTheme="majorBidi" w:cstheme="majorBidi"/>
          <w:sz w:val="22"/>
          <w:szCs w:val="22"/>
        </w:rPr>
        <w:t xml:space="preserve"> designed to improve </w:t>
      </w:r>
      <w:r w:rsidR="007661EA">
        <w:rPr>
          <w:rFonts w:asciiTheme="majorBidi" w:hAnsiTheme="majorBidi" w:cstheme="majorBidi"/>
          <w:sz w:val="22"/>
          <w:szCs w:val="22"/>
        </w:rPr>
        <w:t xml:space="preserve">mental health, </w:t>
      </w:r>
      <w:r w:rsidRPr="00E00B91">
        <w:rPr>
          <w:rFonts w:asciiTheme="majorBidi" w:hAnsiTheme="majorBidi" w:cstheme="majorBidi"/>
          <w:sz w:val="22"/>
          <w:szCs w:val="22"/>
        </w:rPr>
        <w:t>warmth,</w:t>
      </w:r>
      <w:r w:rsidR="007661EA">
        <w:rPr>
          <w:rFonts w:asciiTheme="majorBidi" w:hAnsiTheme="majorBidi" w:cstheme="majorBidi"/>
          <w:sz w:val="22"/>
          <w:szCs w:val="22"/>
        </w:rPr>
        <w:t xml:space="preserve"> and</w:t>
      </w:r>
      <w:r w:rsidRPr="00E00B91">
        <w:rPr>
          <w:rFonts w:asciiTheme="majorBidi" w:hAnsiTheme="majorBidi" w:cstheme="majorBidi"/>
          <w:sz w:val="22"/>
          <w:szCs w:val="22"/>
        </w:rPr>
        <w:t xml:space="preserve"> protection.</w:t>
      </w:r>
    </w:p>
    <w:p w14:paraId="4F5A4032" w14:textId="77777777" w:rsidR="00E00B91" w:rsidRPr="00E00B91" w:rsidRDefault="00E00B91" w:rsidP="00E00B91">
      <w:pPr>
        <w:spacing w:line="276" w:lineRule="auto"/>
        <w:jc w:val="both"/>
        <w:rPr>
          <w:rFonts w:asciiTheme="majorBidi" w:hAnsiTheme="majorBidi" w:cstheme="majorBidi"/>
          <w:sz w:val="22"/>
          <w:szCs w:val="22"/>
        </w:rPr>
      </w:pPr>
      <w:r w:rsidRPr="00E00B91">
        <w:rPr>
          <w:rFonts w:asciiTheme="majorBidi" w:hAnsiTheme="majorBidi" w:cstheme="majorBidi"/>
          <w:sz w:val="22"/>
          <w:szCs w:val="22"/>
        </w:rPr>
        <w:t>The procurement aims to ensure timely availability of quality items that meet HRRAC’s standards and donor requirements.</w:t>
      </w:r>
    </w:p>
    <w:p w14:paraId="6CA3A7E9" w14:textId="77777777" w:rsidR="00D25DD8" w:rsidRPr="006D2EA4" w:rsidRDefault="00D25DD8" w:rsidP="006A451B">
      <w:pPr>
        <w:spacing w:line="276" w:lineRule="auto"/>
        <w:jc w:val="both"/>
        <w:rPr>
          <w:rFonts w:asciiTheme="majorBidi" w:eastAsia="Calibri" w:hAnsiTheme="majorBidi" w:cstheme="majorBidi"/>
        </w:rPr>
      </w:pPr>
    </w:p>
    <w:p w14:paraId="022AF88B" w14:textId="77777777" w:rsidR="00E00B91" w:rsidRDefault="00E00B91" w:rsidP="00E00B91">
      <w:pPr>
        <w:spacing w:line="276" w:lineRule="auto"/>
        <w:ind w:right="20"/>
        <w:jc w:val="both"/>
        <w:rPr>
          <w:rFonts w:asciiTheme="majorBidi" w:eastAsiaTheme="majorEastAsia" w:hAnsiTheme="majorBidi" w:cstheme="majorBidi"/>
          <w:b/>
          <w:bCs/>
          <w:color w:val="2F5496" w:themeColor="accent1" w:themeShade="BF"/>
          <w:sz w:val="26"/>
          <w:szCs w:val="26"/>
        </w:rPr>
      </w:pPr>
      <w:r w:rsidRPr="00E00B91">
        <w:rPr>
          <w:rFonts w:asciiTheme="majorBidi" w:eastAsiaTheme="majorEastAsia" w:hAnsiTheme="majorBidi" w:cstheme="majorBidi"/>
          <w:b/>
          <w:bCs/>
          <w:color w:val="2F5496" w:themeColor="accent1" w:themeShade="BF"/>
          <w:sz w:val="26"/>
          <w:szCs w:val="26"/>
        </w:rPr>
        <w:t>Specifications of Winterization Kits</w:t>
      </w:r>
    </w:p>
    <w:p w14:paraId="04D6B260" w14:textId="3F3F4F53" w:rsidR="00EA343F" w:rsidRPr="006A451B" w:rsidRDefault="00F938A9" w:rsidP="00F938A9">
      <w:pPr>
        <w:spacing w:line="276" w:lineRule="auto"/>
        <w:ind w:right="20"/>
        <w:jc w:val="both"/>
        <w:rPr>
          <w:rFonts w:asciiTheme="majorBidi" w:eastAsia="Cambria" w:hAnsiTheme="majorBidi" w:cstheme="majorBidi"/>
          <w:sz w:val="22"/>
        </w:rPr>
      </w:pPr>
      <w:r w:rsidRPr="00F938A9">
        <w:rPr>
          <w:rFonts w:asciiTheme="majorBidi" w:eastAsia="Cambria" w:hAnsiTheme="majorBidi" w:cstheme="majorBidi"/>
          <w:sz w:val="22"/>
        </w:rPr>
        <w:t>Each kit will include the following essential winter items for children:</w:t>
      </w:r>
    </w:p>
    <w:tbl>
      <w:tblPr>
        <w:tblW w:w="5000" w:type="pct"/>
        <w:tblLook w:val="04A0" w:firstRow="1" w:lastRow="0" w:firstColumn="1" w:lastColumn="0" w:noHBand="0" w:noVBand="1"/>
      </w:tblPr>
      <w:tblGrid>
        <w:gridCol w:w="661"/>
        <w:gridCol w:w="2880"/>
        <w:gridCol w:w="594"/>
        <w:gridCol w:w="1083"/>
        <w:gridCol w:w="1088"/>
        <w:gridCol w:w="1166"/>
        <w:gridCol w:w="1528"/>
      </w:tblGrid>
      <w:tr w:rsidR="00DF4F6D" w:rsidRPr="00C906A2" w14:paraId="40607C67" w14:textId="77777777" w:rsidTr="006737D3">
        <w:trPr>
          <w:trHeight w:val="432"/>
        </w:trPr>
        <w:tc>
          <w:tcPr>
            <w:tcW w:w="354" w:type="pct"/>
            <w:tcBorders>
              <w:top w:val="single" w:sz="8" w:space="0" w:color="auto"/>
              <w:left w:val="single" w:sz="8" w:space="0" w:color="auto"/>
              <w:bottom w:val="single" w:sz="8" w:space="0" w:color="auto"/>
              <w:right w:val="single" w:sz="4" w:space="0" w:color="auto"/>
            </w:tcBorders>
            <w:shd w:val="clear" w:color="auto" w:fill="44546A" w:themeFill="text2"/>
            <w:noWrap/>
            <w:vAlign w:val="center"/>
            <w:hideMark/>
          </w:tcPr>
          <w:p w14:paraId="5B1A256C" w14:textId="77777777" w:rsidR="00DF4F6D" w:rsidRPr="00C906A2" w:rsidRDefault="00DF4F6D">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Code</w:t>
            </w:r>
          </w:p>
        </w:tc>
        <w:tc>
          <w:tcPr>
            <w:tcW w:w="1618" w:type="pct"/>
            <w:tcBorders>
              <w:top w:val="single" w:sz="8" w:space="0" w:color="auto"/>
              <w:left w:val="nil"/>
              <w:bottom w:val="single" w:sz="8" w:space="0" w:color="auto"/>
              <w:right w:val="single" w:sz="4" w:space="0" w:color="auto"/>
            </w:tcBorders>
            <w:shd w:val="clear" w:color="auto" w:fill="44546A" w:themeFill="text2"/>
            <w:noWrap/>
            <w:vAlign w:val="center"/>
            <w:hideMark/>
          </w:tcPr>
          <w:p w14:paraId="151A85FD" w14:textId="77777777" w:rsidR="00DF4F6D" w:rsidRPr="00C906A2" w:rsidRDefault="00DF4F6D">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Budget Line Description</w:t>
            </w:r>
          </w:p>
        </w:tc>
        <w:tc>
          <w:tcPr>
            <w:tcW w:w="318" w:type="pct"/>
            <w:tcBorders>
              <w:top w:val="single" w:sz="8" w:space="0" w:color="auto"/>
              <w:left w:val="nil"/>
              <w:bottom w:val="single" w:sz="8" w:space="0" w:color="auto"/>
              <w:right w:val="single" w:sz="4" w:space="0" w:color="auto"/>
            </w:tcBorders>
            <w:shd w:val="clear" w:color="auto" w:fill="44546A" w:themeFill="text2"/>
            <w:noWrap/>
            <w:vAlign w:val="center"/>
            <w:hideMark/>
          </w:tcPr>
          <w:p w14:paraId="35930803" w14:textId="77777777" w:rsidR="00DF4F6D" w:rsidRPr="00C906A2" w:rsidRDefault="00DF4F6D">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Unit</w:t>
            </w:r>
          </w:p>
        </w:tc>
        <w:tc>
          <w:tcPr>
            <w:tcW w:w="584" w:type="pct"/>
            <w:tcBorders>
              <w:top w:val="single" w:sz="8" w:space="0" w:color="auto"/>
              <w:left w:val="nil"/>
              <w:bottom w:val="single" w:sz="8" w:space="0" w:color="auto"/>
              <w:right w:val="single" w:sz="4" w:space="0" w:color="auto"/>
            </w:tcBorders>
            <w:shd w:val="clear" w:color="auto" w:fill="44546A" w:themeFill="text2"/>
            <w:vAlign w:val="center"/>
            <w:hideMark/>
          </w:tcPr>
          <w:p w14:paraId="64A73168" w14:textId="77777777" w:rsidR="00DF4F6D" w:rsidRPr="00C906A2" w:rsidRDefault="00DF4F6D">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Estimated Quantity</w:t>
            </w:r>
          </w:p>
        </w:tc>
        <w:tc>
          <w:tcPr>
            <w:tcW w:w="572" w:type="pct"/>
            <w:tcBorders>
              <w:top w:val="single" w:sz="8" w:space="0" w:color="auto"/>
              <w:left w:val="nil"/>
              <w:bottom w:val="single" w:sz="8" w:space="0" w:color="auto"/>
              <w:right w:val="single" w:sz="4" w:space="0" w:color="auto"/>
            </w:tcBorders>
            <w:shd w:val="clear" w:color="auto" w:fill="44546A" w:themeFill="text2"/>
            <w:noWrap/>
            <w:vAlign w:val="center"/>
            <w:hideMark/>
          </w:tcPr>
          <w:p w14:paraId="7D1F4635" w14:textId="77777777" w:rsidR="00DF4F6D" w:rsidRPr="00C906A2" w:rsidRDefault="00DF4F6D">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Unit Price</w:t>
            </w:r>
          </w:p>
        </w:tc>
        <w:tc>
          <w:tcPr>
            <w:tcW w:w="609" w:type="pct"/>
            <w:tcBorders>
              <w:top w:val="single" w:sz="8" w:space="0" w:color="auto"/>
              <w:left w:val="nil"/>
              <w:bottom w:val="single" w:sz="8" w:space="0" w:color="auto"/>
              <w:right w:val="single" w:sz="4" w:space="0" w:color="auto"/>
            </w:tcBorders>
            <w:shd w:val="clear" w:color="auto" w:fill="44546A" w:themeFill="text2"/>
            <w:noWrap/>
            <w:vAlign w:val="center"/>
            <w:hideMark/>
          </w:tcPr>
          <w:p w14:paraId="33D560E2" w14:textId="77777777" w:rsidR="00DF4F6D" w:rsidRPr="00C906A2" w:rsidRDefault="00DF4F6D">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Total Price</w:t>
            </w:r>
          </w:p>
        </w:tc>
        <w:tc>
          <w:tcPr>
            <w:tcW w:w="945" w:type="pct"/>
            <w:tcBorders>
              <w:top w:val="single" w:sz="8" w:space="0" w:color="auto"/>
              <w:left w:val="nil"/>
              <w:bottom w:val="single" w:sz="8" w:space="0" w:color="auto"/>
              <w:right w:val="single" w:sz="8" w:space="0" w:color="auto"/>
            </w:tcBorders>
            <w:shd w:val="clear" w:color="auto" w:fill="44546A" w:themeFill="text2"/>
            <w:noWrap/>
            <w:vAlign w:val="center"/>
            <w:hideMark/>
          </w:tcPr>
          <w:p w14:paraId="1BF27ADF" w14:textId="77777777" w:rsidR="00DF4F6D" w:rsidRPr="00C906A2" w:rsidRDefault="00DF4F6D">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Remarks</w:t>
            </w:r>
          </w:p>
        </w:tc>
      </w:tr>
      <w:tr w:rsidR="006C38F5" w:rsidRPr="00C906A2" w14:paraId="72F45227" w14:textId="77777777" w:rsidTr="006737D3">
        <w:trPr>
          <w:trHeight w:val="432"/>
        </w:trPr>
        <w:tc>
          <w:tcPr>
            <w:tcW w:w="354" w:type="pct"/>
            <w:tcBorders>
              <w:top w:val="single" w:sz="4" w:space="0" w:color="auto"/>
              <w:left w:val="single" w:sz="8" w:space="0" w:color="auto"/>
              <w:bottom w:val="single" w:sz="4" w:space="0" w:color="auto"/>
              <w:right w:val="single" w:sz="4" w:space="0" w:color="auto"/>
            </w:tcBorders>
            <w:shd w:val="clear" w:color="auto" w:fill="379FBF"/>
            <w:noWrap/>
            <w:vAlign w:val="center"/>
            <w:hideMark/>
          </w:tcPr>
          <w:p w14:paraId="2058337F"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B 6.1</w:t>
            </w:r>
          </w:p>
        </w:tc>
        <w:tc>
          <w:tcPr>
            <w:tcW w:w="1618" w:type="pct"/>
            <w:tcBorders>
              <w:top w:val="nil"/>
              <w:left w:val="nil"/>
              <w:bottom w:val="single" w:sz="4" w:space="0" w:color="auto"/>
              <w:right w:val="single" w:sz="4" w:space="0" w:color="auto"/>
            </w:tcBorders>
            <w:shd w:val="clear" w:color="auto" w:fill="379FBF"/>
            <w:noWrap/>
            <w:vAlign w:val="center"/>
            <w:hideMark/>
          </w:tcPr>
          <w:p w14:paraId="72BC52B8" w14:textId="77777777" w:rsidR="00DF4F6D" w:rsidRPr="00C906A2" w:rsidRDefault="00DF4F6D">
            <w:pPr>
              <w:rPr>
                <w:rFonts w:asciiTheme="majorBidi" w:hAnsiTheme="majorBidi" w:cstheme="majorBidi"/>
                <w:color w:val="000000"/>
                <w:sz w:val="22"/>
                <w:szCs w:val="22"/>
              </w:rPr>
            </w:pPr>
            <w:r w:rsidRPr="00C906A2">
              <w:rPr>
                <w:rFonts w:asciiTheme="majorBidi" w:hAnsiTheme="majorBidi" w:cstheme="majorBidi"/>
                <w:color w:val="000000"/>
                <w:sz w:val="22"/>
                <w:szCs w:val="22"/>
              </w:rPr>
              <w:t>Winter jacket</w:t>
            </w:r>
          </w:p>
        </w:tc>
        <w:tc>
          <w:tcPr>
            <w:tcW w:w="318" w:type="pct"/>
            <w:tcBorders>
              <w:top w:val="nil"/>
              <w:left w:val="nil"/>
              <w:bottom w:val="single" w:sz="4" w:space="0" w:color="auto"/>
              <w:right w:val="single" w:sz="4" w:space="0" w:color="auto"/>
            </w:tcBorders>
            <w:shd w:val="clear" w:color="auto" w:fill="auto"/>
            <w:noWrap/>
            <w:vAlign w:val="center"/>
            <w:hideMark/>
          </w:tcPr>
          <w:p w14:paraId="3DBE56E7"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PC</w:t>
            </w:r>
          </w:p>
        </w:tc>
        <w:tc>
          <w:tcPr>
            <w:tcW w:w="584" w:type="pct"/>
            <w:tcBorders>
              <w:top w:val="nil"/>
              <w:left w:val="nil"/>
              <w:bottom w:val="single" w:sz="4" w:space="0" w:color="auto"/>
              <w:right w:val="single" w:sz="4" w:space="0" w:color="auto"/>
            </w:tcBorders>
            <w:shd w:val="clear" w:color="auto" w:fill="auto"/>
            <w:noWrap/>
            <w:vAlign w:val="center"/>
            <w:hideMark/>
          </w:tcPr>
          <w:p w14:paraId="4A18B1B6"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4800</w:t>
            </w:r>
          </w:p>
        </w:tc>
        <w:tc>
          <w:tcPr>
            <w:tcW w:w="572" w:type="pct"/>
            <w:tcBorders>
              <w:top w:val="nil"/>
              <w:left w:val="nil"/>
              <w:bottom w:val="single" w:sz="4" w:space="0" w:color="auto"/>
              <w:right w:val="single" w:sz="4" w:space="0" w:color="auto"/>
            </w:tcBorders>
            <w:shd w:val="clear" w:color="auto" w:fill="auto"/>
            <w:noWrap/>
            <w:vAlign w:val="center"/>
            <w:hideMark/>
          </w:tcPr>
          <w:p w14:paraId="30666C22"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09" w:type="pct"/>
            <w:tcBorders>
              <w:top w:val="nil"/>
              <w:left w:val="nil"/>
              <w:bottom w:val="single" w:sz="4" w:space="0" w:color="auto"/>
              <w:right w:val="single" w:sz="4" w:space="0" w:color="auto"/>
            </w:tcBorders>
            <w:shd w:val="clear" w:color="auto" w:fill="auto"/>
            <w:noWrap/>
            <w:vAlign w:val="center"/>
            <w:hideMark/>
          </w:tcPr>
          <w:p w14:paraId="644F2619"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945" w:type="pct"/>
            <w:tcBorders>
              <w:top w:val="nil"/>
              <w:left w:val="nil"/>
              <w:bottom w:val="single" w:sz="4" w:space="0" w:color="auto"/>
              <w:right w:val="single" w:sz="8" w:space="0" w:color="auto"/>
            </w:tcBorders>
            <w:shd w:val="clear" w:color="auto" w:fill="auto"/>
            <w:vAlign w:val="center"/>
            <w:hideMark/>
          </w:tcPr>
          <w:p w14:paraId="4B756D70" w14:textId="77777777" w:rsidR="00DF4F6D" w:rsidRPr="00C906A2" w:rsidRDefault="00DF4F6D">
            <w:pP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r w:rsidR="006C38F5" w:rsidRPr="00C906A2" w14:paraId="14643346" w14:textId="77777777" w:rsidTr="00A271FA">
        <w:trPr>
          <w:trHeight w:val="476"/>
        </w:trPr>
        <w:tc>
          <w:tcPr>
            <w:tcW w:w="354" w:type="pct"/>
            <w:tcBorders>
              <w:top w:val="nil"/>
              <w:left w:val="single" w:sz="8" w:space="0" w:color="auto"/>
              <w:bottom w:val="single" w:sz="4" w:space="0" w:color="auto"/>
              <w:right w:val="single" w:sz="4" w:space="0" w:color="auto"/>
            </w:tcBorders>
            <w:shd w:val="clear" w:color="auto" w:fill="379FBF"/>
            <w:noWrap/>
            <w:vAlign w:val="center"/>
            <w:hideMark/>
          </w:tcPr>
          <w:p w14:paraId="220094A9"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B 6.2</w:t>
            </w:r>
          </w:p>
        </w:tc>
        <w:tc>
          <w:tcPr>
            <w:tcW w:w="1618" w:type="pct"/>
            <w:tcBorders>
              <w:top w:val="nil"/>
              <w:left w:val="nil"/>
              <w:bottom w:val="single" w:sz="4" w:space="0" w:color="auto"/>
              <w:right w:val="single" w:sz="4" w:space="0" w:color="auto"/>
            </w:tcBorders>
            <w:shd w:val="clear" w:color="auto" w:fill="379FBF"/>
            <w:noWrap/>
            <w:vAlign w:val="center"/>
            <w:hideMark/>
          </w:tcPr>
          <w:p w14:paraId="0B53DFDB" w14:textId="77777777" w:rsidR="00DF4F6D" w:rsidRPr="00C906A2" w:rsidRDefault="00DF4F6D">
            <w:pPr>
              <w:rPr>
                <w:rFonts w:asciiTheme="majorBidi" w:hAnsiTheme="majorBidi" w:cstheme="majorBidi"/>
                <w:color w:val="000000"/>
                <w:sz w:val="22"/>
                <w:szCs w:val="22"/>
              </w:rPr>
            </w:pPr>
            <w:r w:rsidRPr="00C906A2">
              <w:rPr>
                <w:rFonts w:asciiTheme="majorBidi" w:hAnsiTheme="majorBidi" w:cstheme="majorBidi"/>
                <w:color w:val="000000"/>
                <w:sz w:val="22"/>
                <w:szCs w:val="22"/>
              </w:rPr>
              <w:t>Woolen sweater</w:t>
            </w:r>
          </w:p>
        </w:tc>
        <w:tc>
          <w:tcPr>
            <w:tcW w:w="318" w:type="pct"/>
            <w:tcBorders>
              <w:top w:val="nil"/>
              <w:left w:val="nil"/>
              <w:bottom w:val="single" w:sz="4" w:space="0" w:color="auto"/>
              <w:right w:val="single" w:sz="4" w:space="0" w:color="auto"/>
            </w:tcBorders>
            <w:shd w:val="clear" w:color="auto" w:fill="auto"/>
            <w:noWrap/>
            <w:vAlign w:val="center"/>
            <w:hideMark/>
          </w:tcPr>
          <w:p w14:paraId="2BBF7A79"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PC</w:t>
            </w:r>
          </w:p>
        </w:tc>
        <w:tc>
          <w:tcPr>
            <w:tcW w:w="584" w:type="pct"/>
            <w:tcBorders>
              <w:top w:val="nil"/>
              <w:left w:val="nil"/>
              <w:bottom w:val="single" w:sz="4" w:space="0" w:color="auto"/>
              <w:right w:val="single" w:sz="4" w:space="0" w:color="auto"/>
            </w:tcBorders>
            <w:shd w:val="clear" w:color="auto" w:fill="auto"/>
            <w:noWrap/>
            <w:vAlign w:val="center"/>
            <w:hideMark/>
          </w:tcPr>
          <w:p w14:paraId="6BCA4A59"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4800</w:t>
            </w:r>
          </w:p>
        </w:tc>
        <w:tc>
          <w:tcPr>
            <w:tcW w:w="572" w:type="pct"/>
            <w:tcBorders>
              <w:top w:val="nil"/>
              <w:left w:val="nil"/>
              <w:bottom w:val="single" w:sz="4" w:space="0" w:color="auto"/>
              <w:right w:val="single" w:sz="4" w:space="0" w:color="auto"/>
            </w:tcBorders>
            <w:shd w:val="clear" w:color="auto" w:fill="auto"/>
            <w:noWrap/>
            <w:vAlign w:val="center"/>
            <w:hideMark/>
          </w:tcPr>
          <w:p w14:paraId="4A9322BB"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09" w:type="pct"/>
            <w:tcBorders>
              <w:top w:val="nil"/>
              <w:left w:val="nil"/>
              <w:bottom w:val="single" w:sz="4" w:space="0" w:color="auto"/>
              <w:right w:val="single" w:sz="4" w:space="0" w:color="auto"/>
            </w:tcBorders>
            <w:shd w:val="clear" w:color="auto" w:fill="auto"/>
            <w:noWrap/>
            <w:vAlign w:val="center"/>
            <w:hideMark/>
          </w:tcPr>
          <w:p w14:paraId="09A83714"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945" w:type="pct"/>
            <w:tcBorders>
              <w:top w:val="nil"/>
              <w:left w:val="nil"/>
              <w:bottom w:val="single" w:sz="4" w:space="0" w:color="auto"/>
              <w:right w:val="single" w:sz="8" w:space="0" w:color="auto"/>
            </w:tcBorders>
            <w:shd w:val="clear" w:color="auto" w:fill="auto"/>
            <w:vAlign w:val="center"/>
            <w:hideMark/>
          </w:tcPr>
          <w:p w14:paraId="1555B743" w14:textId="77777777" w:rsidR="00DF4F6D" w:rsidRPr="00C906A2" w:rsidRDefault="00DF4F6D">
            <w:pP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r w:rsidR="006C38F5" w:rsidRPr="00C906A2" w14:paraId="63131990" w14:textId="77777777" w:rsidTr="00A271FA">
        <w:trPr>
          <w:trHeight w:val="530"/>
        </w:trPr>
        <w:tc>
          <w:tcPr>
            <w:tcW w:w="354" w:type="pct"/>
            <w:tcBorders>
              <w:top w:val="nil"/>
              <w:left w:val="single" w:sz="8" w:space="0" w:color="auto"/>
              <w:bottom w:val="single" w:sz="4" w:space="0" w:color="auto"/>
              <w:right w:val="single" w:sz="4" w:space="0" w:color="auto"/>
            </w:tcBorders>
            <w:shd w:val="clear" w:color="auto" w:fill="379FBF"/>
            <w:noWrap/>
            <w:vAlign w:val="center"/>
            <w:hideMark/>
          </w:tcPr>
          <w:p w14:paraId="630FC52A"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B 6.3</w:t>
            </w:r>
          </w:p>
        </w:tc>
        <w:tc>
          <w:tcPr>
            <w:tcW w:w="1618" w:type="pct"/>
            <w:tcBorders>
              <w:top w:val="nil"/>
              <w:left w:val="nil"/>
              <w:bottom w:val="single" w:sz="4" w:space="0" w:color="auto"/>
              <w:right w:val="single" w:sz="4" w:space="0" w:color="auto"/>
            </w:tcBorders>
            <w:shd w:val="clear" w:color="auto" w:fill="379FBF"/>
            <w:noWrap/>
            <w:vAlign w:val="center"/>
            <w:hideMark/>
          </w:tcPr>
          <w:p w14:paraId="6F0BDA0F" w14:textId="77777777" w:rsidR="00DF4F6D" w:rsidRPr="00C906A2" w:rsidRDefault="00DF4F6D">
            <w:pPr>
              <w:rPr>
                <w:rFonts w:asciiTheme="majorBidi" w:hAnsiTheme="majorBidi" w:cstheme="majorBidi"/>
                <w:color w:val="000000"/>
                <w:sz w:val="22"/>
                <w:szCs w:val="22"/>
              </w:rPr>
            </w:pPr>
            <w:r w:rsidRPr="00C906A2">
              <w:rPr>
                <w:rFonts w:asciiTheme="majorBidi" w:hAnsiTheme="majorBidi" w:cstheme="majorBidi"/>
                <w:color w:val="000000"/>
                <w:sz w:val="22"/>
                <w:szCs w:val="22"/>
              </w:rPr>
              <w:t>Thermal outfit (top &amp; bottom)</w:t>
            </w:r>
          </w:p>
        </w:tc>
        <w:tc>
          <w:tcPr>
            <w:tcW w:w="318" w:type="pct"/>
            <w:tcBorders>
              <w:top w:val="nil"/>
              <w:left w:val="nil"/>
              <w:bottom w:val="single" w:sz="4" w:space="0" w:color="auto"/>
              <w:right w:val="single" w:sz="4" w:space="0" w:color="auto"/>
            </w:tcBorders>
            <w:shd w:val="clear" w:color="auto" w:fill="auto"/>
            <w:noWrap/>
            <w:vAlign w:val="center"/>
            <w:hideMark/>
          </w:tcPr>
          <w:p w14:paraId="34B970AE"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PC</w:t>
            </w:r>
          </w:p>
        </w:tc>
        <w:tc>
          <w:tcPr>
            <w:tcW w:w="584" w:type="pct"/>
            <w:tcBorders>
              <w:top w:val="nil"/>
              <w:left w:val="nil"/>
              <w:bottom w:val="single" w:sz="4" w:space="0" w:color="auto"/>
              <w:right w:val="single" w:sz="4" w:space="0" w:color="auto"/>
            </w:tcBorders>
            <w:shd w:val="clear" w:color="auto" w:fill="auto"/>
            <w:noWrap/>
            <w:vAlign w:val="center"/>
            <w:hideMark/>
          </w:tcPr>
          <w:p w14:paraId="4924872C"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4800</w:t>
            </w:r>
          </w:p>
        </w:tc>
        <w:tc>
          <w:tcPr>
            <w:tcW w:w="572" w:type="pct"/>
            <w:tcBorders>
              <w:top w:val="nil"/>
              <w:left w:val="nil"/>
              <w:bottom w:val="single" w:sz="4" w:space="0" w:color="auto"/>
              <w:right w:val="single" w:sz="4" w:space="0" w:color="auto"/>
            </w:tcBorders>
            <w:shd w:val="clear" w:color="auto" w:fill="auto"/>
            <w:noWrap/>
            <w:vAlign w:val="center"/>
            <w:hideMark/>
          </w:tcPr>
          <w:p w14:paraId="19627329"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09" w:type="pct"/>
            <w:tcBorders>
              <w:top w:val="nil"/>
              <w:left w:val="nil"/>
              <w:bottom w:val="single" w:sz="4" w:space="0" w:color="auto"/>
              <w:right w:val="single" w:sz="4" w:space="0" w:color="auto"/>
            </w:tcBorders>
            <w:shd w:val="clear" w:color="auto" w:fill="auto"/>
            <w:noWrap/>
            <w:vAlign w:val="center"/>
            <w:hideMark/>
          </w:tcPr>
          <w:p w14:paraId="70E8AD01"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945" w:type="pct"/>
            <w:tcBorders>
              <w:top w:val="nil"/>
              <w:left w:val="nil"/>
              <w:bottom w:val="single" w:sz="4" w:space="0" w:color="auto"/>
              <w:right w:val="single" w:sz="8" w:space="0" w:color="auto"/>
            </w:tcBorders>
            <w:shd w:val="clear" w:color="auto" w:fill="auto"/>
            <w:vAlign w:val="center"/>
            <w:hideMark/>
          </w:tcPr>
          <w:p w14:paraId="2941F9A6" w14:textId="77777777" w:rsidR="00DF4F6D" w:rsidRPr="00C906A2" w:rsidRDefault="00DF4F6D">
            <w:pP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r w:rsidR="006C38F5" w:rsidRPr="00C906A2" w14:paraId="2BA35FE7" w14:textId="77777777" w:rsidTr="00A271FA">
        <w:trPr>
          <w:trHeight w:val="530"/>
        </w:trPr>
        <w:tc>
          <w:tcPr>
            <w:tcW w:w="354" w:type="pct"/>
            <w:tcBorders>
              <w:top w:val="nil"/>
              <w:left w:val="single" w:sz="8" w:space="0" w:color="auto"/>
              <w:bottom w:val="single" w:sz="4" w:space="0" w:color="auto"/>
              <w:right w:val="single" w:sz="4" w:space="0" w:color="auto"/>
            </w:tcBorders>
            <w:shd w:val="clear" w:color="auto" w:fill="379FBF"/>
            <w:noWrap/>
            <w:vAlign w:val="center"/>
            <w:hideMark/>
          </w:tcPr>
          <w:p w14:paraId="6EC8955B"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B 6.4</w:t>
            </w:r>
          </w:p>
        </w:tc>
        <w:tc>
          <w:tcPr>
            <w:tcW w:w="1618" w:type="pct"/>
            <w:tcBorders>
              <w:top w:val="nil"/>
              <w:left w:val="nil"/>
              <w:bottom w:val="single" w:sz="4" w:space="0" w:color="auto"/>
              <w:right w:val="single" w:sz="4" w:space="0" w:color="auto"/>
            </w:tcBorders>
            <w:shd w:val="clear" w:color="auto" w:fill="379FBF"/>
            <w:noWrap/>
            <w:vAlign w:val="center"/>
            <w:hideMark/>
          </w:tcPr>
          <w:p w14:paraId="2016C16A" w14:textId="77777777" w:rsidR="00DF4F6D" w:rsidRPr="00C906A2" w:rsidRDefault="00DF4F6D">
            <w:pPr>
              <w:rPr>
                <w:rFonts w:asciiTheme="majorBidi" w:hAnsiTheme="majorBidi" w:cstheme="majorBidi"/>
                <w:color w:val="000000"/>
                <w:sz w:val="22"/>
                <w:szCs w:val="22"/>
              </w:rPr>
            </w:pPr>
            <w:r w:rsidRPr="00C906A2">
              <w:rPr>
                <w:rFonts w:asciiTheme="majorBidi" w:hAnsiTheme="majorBidi" w:cstheme="majorBidi"/>
                <w:color w:val="000000"/>
                <w:sz w:val="22"/>
                <w:szCs w:val="22"/>
              </w:rPr>
              <w:t>Woolen hat</w:t>
            </w:r>
          </w:p>
        </w:tc>
        <w:tc>
          <w:tcPr>
            <w:tcW w:w="318" w:type="pct"/>
            <w:tcBorders>
              <w:top w:val="nil"/>
              <w:left w:val="nil"/>
              <w:bottom w:val="single" w:sz="4" w:space="0" w:color="auto"/>
              <w:right w:val="single" w:sz="4" w:space="0" w:color="auto"/>
            </w:tcBorders>
            <w:shd w:val="clear" w:color="auto" w:fill="auto"/>
            <w:noWrap/>
            <w:vAlign w:val="center"/>
            <w:hideMark/>
          </w:tcPr>
          <w:p w14:paraId="2406D501"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PC</w:t>
            </w:r>
          </w:p>
        </w:tc>
        <w:tc>
          <w:tcPr>
            <w:tcW w:w="584" w:type="pct"/>
            <w:tcBorders>
              <w:top w:val="nil"/>
              <w:left w:val="nil"/>
              <w:bottom w:val="single" w:sz="4" w:space="0" w:color="auto"/>
              <w:right w:val="single" w:sz="4" w:space="0" w:color="auto"/>
            </w:tcBorders>
            <w:shd w:val="clear" w:color="auto" w:fill="auto"/>
            <w:noWrap/>
            <w:vAlign w:val="center"/>
            <w:hideMark/>
          </w:tcPr>
          <w:p w14:paraId="35264481"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4800</w:t>
            </w:r>
          </w:p>
        </w:tc>
        <w:tc>
          <w:tcPr>
            <w:tcW w:w="572" w:type="pct"/>
            <w:tcBorders>
              <w:top w:val="nil"/>
              <w:left w:val="nil"/>
              <w:bottom w:val="single" w:sz="4" w:space="0" w:color="auto"/>
              <w:right w:val="single" w:sz="4" w:space="0" w:color="auto"/>
            </w:tcBorders>
            <w:shd w:val="clear" w:color="auto" w:fill="auto"/>
            <w:noWrap/>
            <w:vAlign w:val="center"/>
            <w:hideMark/>
          </w:tcPr>
          <w:p w14:paraId="181EEB19"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09" w:type="pct"/>
            <w:tcBorders>
              <w:top w:val="nil"/>
              <w:left w:val="nil"/>
              <w:bottom w:val="single" w:sz="4" w:space="0" w:color="auto"/>
              <w:right w:val="single" w:sz="4" w:space="0" w:color="auto"/>
            </w:tcBorders>
            <w:shd w:val="clear" w:color="auto" w:fill="auto"/>
            <w:noWrap/>
            <w:vAlign w:val="center"/>
            <w:hideMark/>
          </w:tcPr>
          <w:p w14:paraId="752DD693"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945" w:type="pct"/>
            <w:tcBorders>
              <w:top w:val="nil"/>
              <w:left w:val="nil"/>
              <w:bottom w:val="single" w:sz="4" w:space="0" w:color="auto"/>
              <w:right w:val="single" w:sz="8" w:space="0" w:color="auto"/>
            </w:tcBorders>
            <w:shd w:val="clear" w:color="auto" w:fill="auto"/>
            <w:vAlign w:val="center"/>
            <w:hideMark/>
          </w:tcPr>
          <w:p w14:paraId="7A8DC3F4" w14:textId="77777777" w:rsidR="00DF4F6D" w:rsidRPr="00C906A2" w:rsidRDefault="00DF4F6D">
            <w:pP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r w:rsidR="006C38F5" w:rsidRPr="00C906A2" w14:paraId="24644384" w14:textId="77777777" w:rsidTr="00A271FA">
        <w:trPr>
          <w:trHeight w:val="674"/>
        </w:trPr>
        <w:tc>
          <w:tcPr>
            <w:tcW w:w="354" w:type="pct"/>
            <w:tcBorders>
              <w:top w:val="nil"/>
              <w:left w:val="single" w:sz="8" w:space="0" w:color="auto"/>
              <w:bottom w:val="single" w:sz="4" w:space="0" w:color="auto"/>
              <w:right w:val="single" w:sz="4" w:space="0" w:color="auto"/>
            </w:tcBorders>
            <w:shd w:val="clear" w:color="auto" w:fill="379FBF"/>
            <w:noWrap/>
            <w:vAlign w:val="center"/>
            <w:hideMark/>
          </w:tcPr>
          <w:p w14:paraId="35A2E8ED"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B 6.5</w:t>
            </w:r>
          </w:p>
        </w:tc>
        <w:tc>
          <w:tcPr>
            <w:tcW w:w="1618" w:type="pct"/>
            <w:tcBorders>
              <w:top w:val="nil"/>
              <w:left w:val="nil"/>
              <w:bottom w:val="single" w:sz="4" w:space="0" w:color="auto"/>
              <w:right w:val="single" w:sz="4" w:space="0" w:color="auto"/>
            </w:tcBorders>
            <w:shd w:val="clear" w:color="auto" w:fill="379FBF"/>
            <w:noWrap/>
            <w:vAlign w:val="center"/>
            <w:hideMark/>
          </w:tcPr>
          <w:p w14:paraId="45CE94EE" w14:textId="77777777" w:rsidR="00DF4F6D" w:rsidRPr="00C906A2" w:rsidRDefault="00DF4F6D">
            <w:pPr>
              <w:rPr>
                <w:rFonts w:asciiTheme="majorBidi" w:hAnsiTheme="majorBidi" w:cstheme="majorBidi"/>
                <w:color w:val="000000"/>
                <w:sz w:val="22"/>
                <w:szCs w:val="22"/>
              </w:rPr>
            </w:pPr>
            <w:r w:rsidRPr="00C906A2">
              <w:rPr>
                <w:rFonts w:asciiTheme="majorBidi" w:hAnsiTheme="majorBidi" w:cstheme="majorBidi"/>
                <w:color w:val="000000"/>
                <w:sz w:val="22"/>
                <w:szCs w:val="22"/>
              </w:rPr>
              <w:t>Scarf</w:t>
            </w:r>
          </w:p>
        </w:tc>
        <w:tc>
          <w:tcPr>
            <w:tcW w:w="318" w:type="pct"/>
            <w:tcBorders>
              <w:top w:val="nil"/>
              <w:left w:val="nil"/>
              <w:bottom w:val="single" w:sz="4" w:space="0" w:color="auto"/>
              <w:right w:val="single" w:sz="4" w:space="0" w:color="auto"/>
            </w:tcBorders>
            <w:shd w:val="clear" w:color="auto" w:fill="auto"/>
            <w:noWrap/>
            <w:vAlign w:val="center"/>
            <w:hideMark/>
          </w:tcPr>
          <w:p w14:paraId="21343738"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PC</w:t>
            </w:r>
          </w:p>
        </w:tc>
        <w:tc>
          <w:tcPr>
            <w:tcW w:w="584" w:type="pct"/>
            <w:tcBorders>
              <w:top w:val="nil"/>
              <w:left w:val="nil"/>
              <w:bottom w:val="single" w:sz="4" w:space="0" w:color="auto"/>
              <w:right w:val="single" w:sz="4" w:space="0" w:color="auto"/>
            </w:tcBorders>
            <w:shd w:val="clear" w:color="auto" w:fill="auto"/>
            <w:noWrap/>
            <w:vAlign w:val="center"/>
            <w:hideMark/>
          </w:tcPr>
          <w:p w14:paraId="6B372121"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4800</w:t>
            </w:r>
          </w:p>
        </w:tc>
        <w:tc>
          <w:tcPr>
            <w:tcW w:w="572" w:type="pct"/>
            <w:tcBorders>
              <w:top w:val="nil"/>
              <w:left w:val="nil"/>
              <w:bottom w:val="single" w:sz="4" w:space="0" w:color="auto"/>
              <w:right w:val="single" w:sz="4" w:space="0" w:color="auto"/>
            </w:tcBorders>
            <w:shd w:val="clear" w:color="auto" w:fill="auto"/>
            <w:noWrap/>
            <w:vAlign w:val="center"/>
            <w:hideMark/>
          </w:tcPr>
          <w:p w14:paraId="3CFEDB43"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09" w:type="pct"/>
            <w:tcBorders>
              <w:top w:val="nil"/>
              <w:left w:val="nil"/>
              <w:bottom w:val="single" w:sz="4" w:space="0" w:color="auto"/>
              <w:right w:val="single" w:sz="4" w:space="0" w:color="auto"/>
            </w:tcBorders>
            <w:shd w:val="clear" w:color="auto" w:fill="auto"/>
            <w:noWrap/>
            <w:vAlign w:val="center"/>
            <w:hideMark/>
          </w:tcPr>
          <w:p w14:paraId="182E5EF3"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945" w:type="pct"/>
            <w:tcBorders>
              <w:top w:val="nil"/>
              <w:left w:val="nil"/>
              <w:bottom w:val="single" w:sz="4" w:space="0" w:color="auto"/>
              <w:right w:val="single" w:sz="8" w:space="0" w:color="auto"/>
            </w:tcBorders>
            <w:shd w:val="clear" w:color="auto" w:fill="auto"/>
            <w:vAlign w:val="center"/>
            <w:hideMark/>
          </w:tcPr>
          <w:p w14:paraId="45FD604D" w14:textId="77777777" w:rsidR="00DF4F6D" w:rsidRPr="00C906A2" w:rsidRDefault="00DF4F6D">
            <w:pP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r w:rsidR="006C38F5" w:rsidRPr="00C906A2" w14:paraId="3DC2ED03" w14:textId="77777777" w:rsidTr="006737D3">
        <w:trPr>
          <w:trHeight w:val="432"/>
        </w:trPr>
        <w:tc>
          <w:tcPr>
            <w:tcW w:w="354" w:type="pct"/>
            <w:tcBorders>
              <w:top w:val="nil"/>
              <w:left w:val="single" w:sz="8" w:space="0" w:color="auto"/>
              <w:bottom w:val="single" w:sz="4" w:space="0" w:color="auto"/>
              <w:right w:val="single" w:sz="4" w:space="0" w:color="auto"/>
            </w:tcBorders>
            <w:shd w:val="clear" w:color="auto" w:fill="379FBF"/>
            <w:noWrap/>
            <w:vAlign w:val="center"/>
            <w:hideMark/>
          </w:tcPr>
          <w:p w14:paraId="357ED4C1"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B 6.6</w:t>
            </w:r>
          </w:p>
        </w:tc>
        <w:tc>
          <w:tcPr>
            <w:tcW w:w="1618" w:type="pct"/>
            <w:tcBorders>
              <w:top w:val="nil"/>
              <w:left w:val="nil"/>
              <w:bottom w:val="single" w:sz="4" w:space="0" w:color="auto"/>
              <w:right w:val="single" w:sz="4" w:space="0" w:color="auto"/>
            </w:tcBorders>
            <w:shd w:val="clear" w:color="auto" w:fill="379FBF"/>
            <w:noWrap/>
            <w:vAlign w:val="center"/>
            <w:hideMark/>
          </w:tcPr>
          <w:p w14:paraId="5DB4B39F" w14:textId="77777777" w:rsidR="00DF4F6D" w:rsidRPr="00C906A2" w:rsidRDefault="00DF4F6D">
            <w:pPr>
              <w:rPr>
                <w:rFonts w:asciiTheme="majorBidi" w:hAnsiTheme="majorBidi" w:cstheme="majorBidi"/>
                <w:color w:val="000000"/>
                <w:sz w:val="22"/>
                <w:szCs w:val="22"/>
              </w:rPr>
            </w:pPr>
            <w:r w:rsidRPr="00C906A2">
              <w:rPr>
                <w:rFonts w:asciiTheme="majorBidi" w:hAnsiTheme="majorBidi" w:cstheme="majorBidi"/>
                <w:color w:val="000000"/>
                <w:sz w:val="22"/>
                <w:szCs w:val="22"/>
              </w:rPr>
              <w:t>Socks (2 pairs)</w:t>
            </w:r>
          </w:p>
        </w:tc>
        <w:tc>
          <w:tcPr>
            <w:tcW w:w="318" w:type="pct"/>
            <w:tcBorders>
              <w:top w:val="nil"/>
              <w:left w:val="nil"/>
              <w:bottom w:val="single" w:sz="4" w:space="0" w:color="auto"/>
              <w:right w:val="single" w:sz="4" w:space="0" w:color="auto"/>
            </w:tcBorders>
            <w:shd w:val="clear" w:color="auto" w:fill="auto"/>
            <w:noWrap/>
            <w:vAlign w:val="center"/>
            <w:hideMark/>
          </w:tcPr>
          <w:p w14:paraId="785BCDD9"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PC</w:t>
            </w:r>
          </w:p>
        </w:tc>
        <w:tc>
          <w:tcPr>
            <w:tcW w:w="584" w:type="pct"/>
            <w:tcBorders>
              <w:top w:val="nil"/>
              <w:left w:val="nil"/>
              <w:bottom w:val="single" w:sz="4" w:space="0" w:color="auto"/>
              <w:right w:val="single" w:sz="4" w:space="0" w:color="auto"/>
            </w:tcBorders>
            <w:shd w:val="clear" w:color="auto" w:fill="auto"/>
            <w:noWrap/>
            <w:vAlign w:val="center"/>
            <w:hideMark/>
          </w:tcPr>
          <w:p w14:paraId="74F4FE08"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4800</w:t>
            </w:r>
          </w:p>
        </w:tc>
        <w:tc>
          <w:tcPr>
            <w:tcW w:w="572" w:type="pct"/>
            <w:tcBorders>
              <w:top w:val="nil"/>
              <w:left w:val="nil"/>
              <w:bottom w:val="single" w:sz="4" w:space="0" w:color="auto"/>
              <w:right w:val="single" w:sz="4" w:space="0" w:color="auto"/>
            </w:tcBorders>
            <w:shd w:val="clear" w:color="auto" w:fill="auto"/>
            <w:noWrap/>
            <w:vAlign w:val="center"/>
            <w:hideMark/>
          </w:tcPr>
          <w:p w14:paraId="75C27103"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09" w:type="pct"/>
            <w:tcBorders>
              <w:top w:val="nil"/>
              <w:left w:val="nil"/>
              <w:bottom w:val="single" w:sz="4" w:space="0" w:color="auto"/>
              <w:right w:val="single" w:sz="4" w:space="0" w:color="auto"/>
            </w:tcBorders>
            <w:shd w:val="clear" w:color="auto" w:fill="auto"/>
            <w:noWrap/>
            <w:vAlign w:val="center"/>
            <w:hideMark/>
          </w:tcPr>
          <w:p w14:paraId="3F7686E3"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945" w:type="pct"/>
            <w:tcBorders>
              <w:top w:val="nil"/>
              <w:left w:val="nil"/>
              <w:bottom w:val="single" w:sz="4" w:space="0" w:color="auto"/>
              <w:right w:val="single" w:sz="8" w:space="0" w:color="auto"/>
            </w:tcBorders>
            <w:shd w:val="clear" w:color="auto" w:fill="auto"/>
            <w:vAlign w:val="center"/>
            <w:hideMark/>
          </w:tcPr>
          <w:p w14:paraId="4121839D" w14:textId="77777777" w:rsidR="00DF4F6D" w:rsidRPr="00C906A2" w:rsidRDefault="00DF4F6D">
            <w:pP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r w:rsidR="006C38F5" w:rsidRPr="00C906A2" w14:paraId="470F7F9D" w14:textId="77777777" w:rsidTr="006737D3">
        <w:trPr>
          <w:trHeight w:val="432"/>
        </w:trPr>
        <w:tc>
          <w:tcPr>
            <w:tcW w:w="354" w:type="pct"/>
            <w:tcBorders>
              <w:top w:val="nil"/>
              <w:left w:val="single" w:sz="8" w:space="0" w:color="auto"/>
              <w:bottom w:val="single" w:sz="4" w:space="0" w:color="auto"/>
              <w:right w:val="single" w:sz="4" w:space="0" w:color="auto"/>
            </w:tcBorders>
            <w:shd w:val="clear" w:color="auto" w:fill="379FBF"/>
            <w:noWrap/>
            <w:vAlign w:val="center"/>
            <w:hideMark/>
          </w:tcPr>
          <w:p w14:paraId="7A0B50CC"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B 6.7</w:t>
            </w:r>
          </w:p>
        </w:tc>
        <w:tc>
          <w:tcPr>
            <w:tcW w:w="1618" w:type="pct"/>
            <w:tcBorders>
              <w:top w:val="nil"/>
              <w:left w:val="nil"/>
              <w:bottom w:val="single" w:sz="4" w:space="0" w:color="auto"/>
              <w:right w:val="single" w:sz="4" w:space="0" w:color="auto"/>
            </w:tcBorders>
            <w:shd w:val="clear" w:color="auto" w:fill="379FBF"/>
            <w:noWrap/>
            <w:vAlign w:val="center"/>
            <w:hideMark/>
          </w:tcPr>
          <w:p w14:paraId="1F27919B" w14:textId="77777777" w:rsidR="00DF4F6D" w:rsidRPr="00C906A2" w:rsidRDefault="00DF4F6D">
            <w:pPr>
              <w:rPr>
                <w:rFonts w:asciiTheme="majorBidi" w:hAnsiTheme="majorBidi" w:cstheme="majorBidi"/>
                <w:color w:val="000000"/>
                <w:sz w:val="22"/>
                <w:szCs w:val="22"/>
              </w:rPr>
            </w:pPr>
            <w:r w:rsidRPr="00C906A2">
              <w:rPr>
                <w:rFonts w:asciiTheme="majorBidi" w:hAnsiTheme="majorBidi" w:cstheme="majorBidi"/>
                <w:color w:val="000000"/>
                <w:sz w:val="22"/>
                <w:szCs w:val="22"/>
              </w:rPr>
              <w:t>Gloves</w:t>
            </w:r>
          </w:p>
        </w:tc>
        <w:tc>
          <w:tcPr>
            <w:tcW w:w="318" w:type="pct"/>
            <w:tcBorders>
              <w:top w:val="nil"/>
              <w:left w:val="nil"/>
              <w:bottom w:val="single" w:sz="4" w:space="0" w:color="auto"/>
              <w:right w:val="single" w:sz="4" w:space="0" w:color="auto"/>
            </w:tcBorders>
            <w:shd w:val="clear" w:color="auto" w:fill="auto"/>
            <w:noWrap/>
            <w:vAlign w:val="center"/>
            <w:hideMark/>
          </w:tcPr>
          <w:p w14:paraId="4C09A593"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PC</w:t>
            </w:r>
          </w:p>
        </w:tc>
        <w:tc>
          <w:tcPr>
            <w:tcW w:w="584" w:type="pct"/>
            <w:tcBorders>
              <w:top w:val="nil"/>
              <w:left w:val="nil"/>
              <w:bottom w:val="single" w:sz="4" w:space="0" w:color="auto"/>
              <w:right w:val="single" w:sz="4" w:space="0" w:color="auto"/>
            </w:tcBorders>
            <w:shd w:val="clear" w:color="auto" w:fill="auto"/>
            <w:noWrap/>
            <w:vAlign w:val="center"/>
            <w:hideMark/>
          </w:tcPr>
          <w:p w14:paraId="2921D012"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4800</w:t>
            </w:r>
          </w:p>
        </w:tc>
        <w:tc>
          <w:tcPr>
            <w:tcW w:w="572" w:type="pct"/>
            <w:tcBorders>
              <w:top w:val="nil"/>
              <w:left w:val="nil"/>
              <w:bottom w:val="single" w:sz="4" w:space="0" w:color="auto"/>
              <w:right w:val="single" w:sz="4" w:space="0" w:color="auto"/>
            </w:tcBorders>
            <w:shd w:val="clear" w:color="auto" w:fill="auto"/>
            <w:noWrap/>
            <w:vAlign w:val="center"/>
            <w:hideMark/>
          </w:tcPr>
          <w:p w14:paraId="113809F3"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09" w:type="pct"/>
            <w:tcBorders>
              <w:top w:val="nil"/>
              <w:left w:val="nil"/>
              <w:bottom w:val="single" w:sz="4" w:space="0" w:color="auto"/>
              <w:right w:val="single" w:sz="4" w:space="0" w:color="auto"/>
            </w:tcBorders>
            <w:shd w:val="clear" w:color="auto" w:fill="auto"/>
            <w:noWrap/>
            <w:vAlign w:val="center"/>
            <w:hideMark/>
          </w:tcPr>
          <w:p w14:paraId="2DE266BA"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945" w:type="pct"/>
            <w:tcBorders>
              <w:top w:val="nil"/>
              <w:left w:val="nil"/>
              <w:bottom w:val="single" w:sz="4" w:space="0" w:color="auto"/>
              <w:right w:val="single" w:sz="8" w:space="0" w:color="auto"/>
            </w:tcBorders>
            <w:shd w:val="clear" w:color="auto" w:fill="auto"/>
            <w:vAlign w:val="center"/>
            <w:hideMark/>
          </w:tcPr>
          <w:p w14:paraId="618BB0EE" w14:textId="77777777" w:rsidR="00DF4F6D" w:rsidRPr="00C906A2" w:rsidRDefault="00DF4F6D">
            <w:pP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r w:rsidR="004E6928" w:rsidRPr="00C906A2" w14:paraId="49746C52" w14:textId="77777777" w:rsidTr="004E6928">
        <w:trPr>
          <w:trHeight w:val="432"/>
        </w:trPr>
        <w:tc>
          <w:tcPr>
            <w:tcW w:w="354" w:type="pct"/>
            <w:tcBorders>
              <w:top w:val="nil"/>
              <w:left w:val="single" w:sz="8" w:space="0" w:color="auto"/>
              <w:bottom w:val="single" w:sz="8" w:space="0" w:color="auto"/>
              <w:right w:val="single" w:sz="4" w:space="0" w:color="auto"/>
            </w:tcBorders>
            <w:shd w:val="clear" w:color="auto" w:fill="auto"/>
            <w:noWrap/>
            <w:vAlign w:val="center"/>
            <w:hideMark/>
          </w:tcPr>
          <w:p w14:paraId="389F8C1E"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1618" w:type="pct"/>
            <w:tcBorders>
              <w:top w:val="nil"/>
              <w:left w:val="nil"/>
              <w:bottom w:val="single" w:sz="8" w:space="0" w:color="auto"/>
              <w:right w:val="single" w:sz="4" w:space="0" w:color="auto"/>
            </w:tcBorders>
            <w:shd w:val="clear" w:color="000000" w:fill="D0D0D0"/>
            <w:noWrap/>
            <w:vAlign w:val="center"/>
            <w:hideMark/>
          </w:tcPr>
          <w:p w14:paraId="5BCF2BD2" w14:textId="77777777" w:rsidR="00DF4F6D" w:rsidRPr="00C906A2" w:rsidRDefault="00DF4F6D">
            <w:pPr>
              <w:rPr>
                <w:rFonts w:asciiTheme="majorBidi" w:hAnsiTheme="majorBidi" w:cstheme="majorBidi"/>
                <w:b/>
                <w:bCs/>
                <w:color w:val="000000"/>
                <w:sz w:val="20"/>
                <w:szCs w:val="20"/>
              </w:rPr>
            </w:pPr>
            <w:r w:rsidRPr="00C906A2">
              <w:rPr>
                <w:rFonts w:asciiTheme="majorBidi" w:hAnsiTheme="majorBidi" w:cstheme="majorBidi"/>
                <w:b/>
                <w:bCs/>
                <w:color w:val="000000"/>
                <w:sz w:val="20"/>
                <w:szCs w:val="20"/>
              </w:rPr>
              <w:t>Sub Total</w:t>
            </w:r>
          </w:p>
        </w:tc>
        <w:tc>
          <w:tcPr>
            <w:tcW w:w="318" w:type="pct"/>
            <w:tcBorders>
              <w:top w:val="nil"/>
              <w:left w:val="nil"/>
              <w:bottom w:val="single" w:sz="8" w:space="0" w:color="auto"/>
              <w:right w:val="single" w:sz="4" w:space="0" w:color="auto"/>
            </w:tcBorders>
            <w:shd w:val="clear" w:color="000000" w:fill="D0D0D0"/>
            <w:noWrap/>
            <w:vAlign w:val="center"/>
            <w:hideMark/>
          </w:tcPr>
          <w:p w14:paraId="35D0F7B9"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584" w:type="pct"/>
            <w:tcBorders>
              <w:top w:val="nil"/>
              <w:left w:val="nil"/>
              <w:bottom w:val="single" w:sz="8" w:space="0" w:color="auto"/>
              <w:right w:val="single" w:sz="4" w:space="0" w:color="auto"/>
            </w:tcBorders>
            <w:shd w:val="clear" w:color="000000" w:fill="D0D0D0"/>
            <w:noWrap/>
            <w:vAlign w:val="center"/>
            <w:hideMark/>
          </w:tcPr>
          <w:p w14:paraId="2CBC4548"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572" w:type="pct"/>
            <w:tcBorders>
              <w:top w:val="nil"/>
              <w:left w:val="nil"/>
              <w:bottom w:val="single" w:sz="8" w:space="0" w:color="auto"/>
              <w:right w:val="single" w:sz="4" w:space="0" w:color="auto"/>
            </w:tcBorders>
            <w:shd w:val="clear" w:color="000000" w:fill="D0D0D0"/>
            <w:noWrap/>
            <w:vAlign w:val="center"/>
            <w:hideMark/>
          </w:tcPr>
          <w:p w14:paraId="4DBAA329"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09" w:type="pct"/>
            <w:tcBorders>
              <w:top w:val="nil"/>
              <w:left w:val="nil"/>
              <w:bottom w:val="single" w:sz="8" w:space="0" w:color="auto"/>
              <w:right w:val="single" w:sz="4" w:space="0" w:color="auto"/>
            </w:tcBorders>
            <w:shd w:val="clear" w:color="000000" w:fill="D0D0D0"/>
            <w:noWrap/>
            <w:vAlign w:val="center"/>
            <w:hideMark/>
          </w:tcPr>
          <w:p w14:paraId="0C124B17"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945" w:type="pct"/>
            <w:tcBorders>
              <w:top w:val="nil"/>
              <w:left w:val="nil"/>
              <w:bottom w:val="single" w:sz="8" w:space="0" w:color="auto"/>
              <w:right w:val="single" w:sz="8" w:space="0" w:color="auto"/>
            </w:tcBorders>
            <w:shd w:val="clear" w:color="auto" w:fill="D0CECE" w:themeFill="background2" w:themeFillShade="E6"/>
            <w:vAlign w:val="center"/>
            <w:hideMark/>
          </w:tcPr>
          <w:p w14:paraId="34D77A1D" w14:textId="77777777" w:rsidR="00DF4F6D" w:rsidRPr="00C906A2" w:rsidRDefault="00DF4F6D">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bl>
    <w:p w14:paraId="744380FF" w14:textId="77777777" w:rsidR="00F938A9" w:rsidRDefault="00F938A9" w:rsidP="006A451B">
      <w:pPr>
        <w:spacing w:line="276" w:lineRule="auto"/>
        <w:ind w:right="20"/>
        <w:jc w:val="both"/>
        <w:rPr>
          <w:rFonts w:asciiTheme="majorBidi" w:eastAsia="Cambria" w:hAnsiTheme="majorBidi" w:cstheme="majorBidi"/>
          <w:sz w:val="22"/>
        </w:rPr>
      </w:pPr>
    </w:p>
    <w:p w14:paraId="73C4C1E0" w14:textId="75941BD7" w:rsidR="007661EA" w:rsidRDefault="007661EA" w:rsidP="007661EA">
      <w:pPr>
        <w:spacing w:line="276" w:lineRule="auto"/>
        <w:ind w:right="20"/>
        <w:jc w:val="both"/>
        <w:rPr>
          <w:rFonts w:asciiTheme="majorBidi" w:eastAsiaTheme="majorEastAsia" w:hAnsiTheme="majorBidi" w:cstheme="majorBidi"/>
          <w:b/>
          <w:bCs/>
          <w:color w:val="2F5496" w:themeColor="accent1" w:themeShade="BF"/>
          <w:sz w:val="26"/>
          <w:szCs w:val="26"/>
        </w:rPr>
      </w:pPr>
      <w:r w:rsidRPr="00E00B91">
        <w:rPr>
          <w:rFonts w:asciiTheme="majorBidi" w:eastAsiaTheme="majorEastAsia" w:hAnsiTheme="majorBidi" w:cstheme="majorBidi"/>
          <w:b/>
          <w:bCs/>
          <w:color w:val="2F5496" w:themeColor="accent1" w:themeShade="BF"/>
          <w:sz w:val="26"/>
          <w:szCs w:val="26"/>
        </w:rPr>
        <w:lastRenderedPageBreak/>
        <w:t xml:space="preserve">Specifications of </w:t>
      </w:r>
      <w:r>
        <w:rPr>
          <w:rFonts w:asciiTheme="majorBidi" w:eastAsiaTheme="majorEastAsia" w:hAnsiTheme="majorBidi" w:cstheme="majorBidi"/>
          <w:b/>
          <w:bCs/>
          <w:color w:val="2F5496" w:themeColor="accent1" w:themeShade="BF"/>
          <w:sz w:val="26"/>
          <w:szCs w:val="26"/>
        </w:rPr>
        <w:t>Recreational</w:t>
      </w:r>
      <w:r w:rsidRPr="00E00B91">
        <w:rPr>
          <w:rFonts w:asciiTheme="majorBidi" w:eastAsiaTheme="majorEastAsia" w:hAnsiTheme="majorBidi" w:cstheme="majorBidi"/>
          <w:b/>
          <w:bCs/>
          <w:color w:val="2F5496" w:themeColor="accent1" w:themeShade="BF"/>
          <w:sz w:val="26"/>
          <w:szCs w:val="26"/>
        </w:rPr>
        <w:t xml:space="preserve"> Kits</w:t>
      </w:r>
    </w:p>
    <w:p w14:paraId="5E4E98B2" w14:textId="4DFCF71F" w:rsidR="007661EA" w:rsidRPr="006A451B" w:rsidRDefault="007661EA" w:rsidP="007661EA">
      <w:pPr>
        <w:spacing w:line="276" w:lineRule="auto"/>
        <w:ind w:right="20"/>
        <w:jc w:val="both"/>
        <w:rPr>
          <w:rFonts w:asciiTheme="majorBidi" w:eastAsia="Cambria" w:hAnsiTheme="majorBidi" w:cstheme="majorBidi"/>
          <w:sz w:val="22"/>
        </w:rPr>
      </w:pPr>
      <w:r w:rsidRPr="00F938A9">
        <w:rPr>
          <w:rFonts w:asciiTheme="majorBidi" w:eastAsia="Cambria" w:hAnsiTheme="majorBidi" w:cstheme="majorBidi"/>
          <w:sz w:val="22"/>
        </w:rPr>
        <w:t>Each kit will include the following essential items for children:</w:t>
      </w:r>
    </w:p>
    <w:tbl>
      <w:tblPr>
        <w:tblW w:w="5000" w:type="pct"/>
        <w:tblLayout w:type="fixed"/>
        <w:tblLook w:val="04A0" w:firstRow="1" w:lastRow="0" w:firstColumn="1" w:lastColumn="0" w:noHBand="0" w:noVBand="1"/>
      </w:tblPr>
      <w:tblGrid>
        <w:gridCol w:w="709"/>
        <w:gridCol w:w="2790"/>
        <w:gridCol w:w="630"/>
        <w:gridCol w:w="1170"/>
        <w:gridCol w:w="990"/>
        <w:gridCol w:w="1170"/>
        <w:gridCol w:w="1541"/>
      </w:tblGrid>
      <w:tr w:rsidR="00E1726C" w:rsidRPr="00C906A2" w14:paraId="28417592" w14:textId="77777777" w:rsidTr="00E1726C">
        <w:trPr>
          <w:trHeight w:val="432"/>
        </w:trPr>
        <w:tc>
          <w:tcPr>
            <w:tcW w:w="394" w:type="pct"/>
            <w:tcBorders>
              <w:top w:val="single" w:sz="8" w:space="0" w:color="auto"/>
              <w:left w:val="single" w:sz="8" w:space="0" w:color="auto"/>
              <w:bottom w:val="single" w:sz="8" w:space="0" w:color="auto"/>
              <w:right w:val="single" w:sz="4" w:space="0" w:color="auto"/>
            </w:tcBorders>
            <w:shd w:val="clear" w:color="auto" w:fill="44546A" w:themeFill="text2"/>
            <w:noWrap/>
            <w:vAlign w:val="center"/>
            <w:hideMark/>
          </w:tcPr>
          <w:p w14:paraId="69EDF835" w14:textId="77777777" w:rsidR="00E15F3B" w:rsidRPr="00C906A2" w:rsidRDefault="00E15F3B" w:rsidP="00CA286E">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Code</w:t>
            </w:r>
          </w:p>
        </w:tc>
        <w:tc>
          <w:tcPr>
            <w:tcW w:w="1550" w:type="pct"/>
            <w:tcBorders>
              <w:top w:val="single" w:sz="8" w:space="0" w:color="auto"/>
              <w:left w:val="nil"/>
              <w:bottom w:val="single" w:sz="8" w:space="0" w:color="auto"/>
              <w:right w:val="single" w:sz="4" w:space="0" w:color="auto"/>
            </w:tcBorders>
            <w:shd w:val="clear" w:color="auto" w:fill="44546A" w:themeFill="text2"/>
            <w:noWrap/>
            <w:vAlign w:val="center"/>
            <w:hideMark/>
          </w:tcPr>
          <w:p w14:paraId="6957EDCE" w14:textId="77777777" w:rsidR="00E15F3B" w:rsidRPr="00C906A2" w:rsidRDefault="00E15F3B" w:rsidP="00CA286E">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Budget Line Description</w:t>
            </w:r>
          </w:p>
        </w:tc>
        <w:tc>
          <w:tcPr>
            <w:tcW w:w="350" w:type="pct"/>
            <w:tcBorders>
              <w:top w:val="single" w:sz="8" w:space="0" w:color="auto"/>
              <w:left w:val="nil"/>
              <w:bottom w:val="single" w:sz="8" w:space="0" w:color="auto"/>
              <w:right w:val="single" w:sz="4" w:space="0" w:color="auto"/>
            </w:tcBorders>
            <w:shd w:val="clear" w:color="auto" w:fill="44546A" w:themeFill="text2"/>
            <w:noWrap/>
            <w:vAlign w:val="center"/>
            <w:hideMark/>
          </w:tcPr>
          <w:p w14:paraId="6D4AEEE5" w14:textId="77777777" w:rsidR="00E15F3B" w:rsidRPr="00C906A2" w:rsidRDefault="00E15F3B" w:rsidP="00CA286E">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Unit</w:t>
            </w:r>
          </w:p>
        </w:tc>
        <w:tc>
          <w:tcPr>
            <w:tcW w:w="650" w:type="pct"/>
            <w:tcBorders>
              <w:top w:val="single" w:sz="8" w:space="0" w:color="auto"/>
              <w:left w:val="nil"/>
              <w:bottom w:val="single" w:sz="8" w:space="0" w:color="auto"/>
              <w:right w:val="single" w:sz="4" w:space="0" w:color="auto"/>
            </w:tcBorders>
            <w:shd w:val="clear" w:color="auto" w:fill="44546A" w:themeFill="text2"/>
            <w:vAlign w:val="center"/>
            <w:hideMark/>
          </w:tcPr>
          <w:p w14:paraId="6EBBB914" w14:textId="77777777" w:rsidR="00E15F3B" w:rsidRPr="00C906A2" w:rsidRDefault="00E15F3B" w:rsidP="00CA286E">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Estimated Quantity</w:t>
            </w:r>
          </w:p>
        </w:tc>
        <w:tc>
          <w:tcPr>
            <w:tcW w:w="550" w:type="pct"/>
            <w:tcBorders>
              <w:top w:val="single" w:sz="8" w:space="0" w:color="auto"/>
              <w:left w:val="nil"/>
              <w:bottom w:val="single" w:sz="8" w:space="0" w:color="auto"/>
              <w:right w:val="single" w:sz="4" w:space="0" w:color="auto"/>
            </w:tcBorders>
            <w:shd w:val="clear" w:color="auto" w:fill="44546A" w:themeFill="text2"/>
            <w:noWrap/>
            <w:vAlign w:val="center"/>
            <w:hideMark/>
          </w:tcPr>
          <w:p w14:paraId="32B83811" w14:textId="77777777" w:rsidR="00E15F3B" w:rsidRPr="00C906A2" w:rsidRDefault="00E15F3B" w:rsidP="00CA286E">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Unit Price</w:t>
            </w:r>
          </w:p>
        </w:tc>
        <w:tc>
          <w:tcPr>
            <w:tcW w:w="650" w:type="pct"/>
            <w:tcBorders>
              <w:top w:val="single" w:sz="8" w:space="0" w:color="auto"/>
              <w:left w:val="nil"/>
              <w:bottom w:val="single" w:sz="8" w:space="0" w:color="auto"/>
              <w:right w:val="single" w:sz="4" w:space="0" w:color="auto"/>
            </w:tcBorders>
            <w:shd w:val="clear" w:color="auto" w:fill="44546A" w:themeFill="text2"/>
            <w:noWrap/>
            <w:vAlign w:val="center"/>
            <w:hideMark/>
          </w:tcPr>
          <w:p w14:paraId="604BAB22" w14:textId="77777777" w:rsidR="00E15F3B" w:rsidRPr="00C906A2" w:rsidRDefault="00E15F3B" w:rsidP="00CA286E">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Total Price</w:t>
            </w:r>
          </w:p>
        </w:tc>
        <w:tc>
          <w:tcPr>
            <w:tcW w:w="856" w:type="pct"/>
            <w:tcBorders>
              <w:top w:val="single" w:sz="8" w:space="0" w:color="auto"/>
              <w:left w:val="nil"/>
              <w:bottom w:val="single" w:sz="8" w:space="0" w:color="auto"/>
              <w:right w:val="single" w:sz="8" w:space="0" w:color="auto"/>
            </w:tcBorders>
            <w:shd w:val="clear" w:color="auto" w:fill="44546A" w:themeFill="text2"/>
            <w:noWrap/>
            <w:vAlign w:val="center"/>
            <w:hideMark/>
          </w:tcPr>
          <w:p w14:paraId="51F111B7" w14:textId="77777777" w:rsidR="00E15F3B" w:rsidRPr="00C906A2" w:rsidRDefault="00E15F3B" w:rsidP="00CA286E">
            <w:pPr>
              <w:jc w:val="center"/>
              <w:rPr>
                <w:rFonts w:asciiTheme="majorBidi" w:hAnsiTheme="majorBidi" w:cstheme="majorBidi"/>
                <w:b/>
                <w:bCs/>
                <w:color w:val="FFFFFF"/>
                <w:sz w:val="20"/>
                <w:szCs w:val="20"/>
              </w:rPr>
            </w:pPr>
            <w:r w:rsidRPr="00C906A2">
              <w:rPr>
                <w:rFonts w:asciiTheme="majorBidi" w:hAnsiTheme="majorBidi" w:cstheme="majorBidi"/>
                <w:b/>
                <w:bCs/>
                <w:color w:val="FFFFFF"/>
                <w:sz w:val="20"/>
                <w:szCs w:val="20"/>
              </w:rPr>
              <w:t>Remarks</w:t>
            </w:r>
          </w:p>
        </w:tc>
      </w:tr>
      <w:tr w:rsidR="00E1726C" w:rsidRPr="00C906A2" w14:paraId="214CABEA" w14:textId="77777777" w:rsidTr="00A271FA">
        <w:trPr>
          <w:trHeight w:val="565"/>
        </w:trPr>
        <w:tc>
          <w:tcPr>
            <w:tcW w:w="394" w:type="pct"/>
            <w:tcBorders>
              <w:top w:val="single" w:sz="4" w:space="0" w:color="auto"/>
              <w:left w:val="single" w:sz="8" w:space="0" w:color="auto"/>
              <w:bottom w:val="single" w:sz="4" w:space="0" w:color="auto"/>
              <w:right w:val="single" w:sz="4" w:space="0" w:color="auto"/>
            </w:tcBorders>
            <w:shd w:val="clear" w:color="auto" w:fill="379FBF"/>
            <w:noWrap/>
            <w:vAlign w:val="center"/>
            <w:hideMark/>
          </w:tcPr>
          <w:p w14:paraId="72481E94" w14:textId="7939AF7D"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xml:space="preserve">B </w:t>
            </w:r>
            <w:r>
              <w:rPr>
                <w:rFonts w:asciiTheme="majorBidi" w:hAnsiTheme="majorBidi" w:cstheme="majorBidi"/>
                <w:color w:val="000000"/>
                <w:sz w:val="20"/>
                <w:szCs w:val="20"/>
              </w:rPr>
              <w:t>4</w:t>
            </w:r>
            <w:r w:rsidRPr="00C906A2">
              <w:rPr>
                <w:rFonts w:asciiTheme="majorBidi" w:hAnsiTheme="majorBidi" w:cstheme="majorBidi"/>
                <w:color w:val="000000"/>
                <w:sz w:val="20"/>
                <w:szCs w:val="20"/>
              </w:rPr>
              <w:t>.1</w:t>
            </w:r>
          </w:p>
        </w:tc>
        <w:tc>
          <w:tcPr>
            <w:tcW w:w="1550" w:type="pct"/>
            <w:tcBorders>
              <w:top w:val="nil"/>
              <w:left w:val="nil"/>
              <w:bottom w:val="single" w:sz="4" w:space="0" w:color="auto"/>
              <w:right w:val="single" w:sz="4" w:space="0" w:color="auto"/>
            </w:tcBorders>
            <w:shd w:val="clear" w:color="auto" w:fill="379FBF"/>
            <w:noWrap/>
            <w:vAlign w:val="center"/>
            <w:hideMark/>
          </w:tcPr>
          <w:p w14:paraId="53CA0AFA" w14:textId="7A035474" w:rsidR="00E1726C" w:rsidRPr="00C906A2" w:rsidRDefault="00E1726C" w:rsidP="00E1726C">
            <w:pPr>
              <w:rPr>
                <w:rFonts w:asciiTheme="majorBidi" w:hAnsiTheme="majorBidi" w:cstheme="majorBidi"/>
                <w:color w:val="000000"/>
                <w:sz w:val="22"/>
                <w:szCs w:val="22"/>
              </w:rPr>
            </w:pPr>
            <w:r>
              <w:rPr>
                <w:rFonts w:ascii="Calibri" w:hAnsi="Calibri" w:cs="Calibri"/>
                <w:color w:val="000000"/>
                <w:sz w:val="22"/>
                <w:szCs w:val="22"/>
              </w:rPr>
              <w:t>Basic furnishing (Floor carpets, mats)</w:t>
            </w:r>
          </w:p>
        </w:tc>
        <w:tc>
          <w:tcPr>
            <w:tcW w:w="350" w:type="pct"/>
            <w:tcBorders>
              <w:top w:val="nil"/>
              <w:left w:val="nil"/>
              <w:bottom w:val="single" w:sz="4" w:space="0" w:color="auto"/>
              <w:right w:val="single" w:sz="4" w:space="0" w:color="auto"/>
            </w:tcBorders>
            <w:shd w:val="clear" w:color="auto" w:fill="auto"/>
            <w:noWrap/>
            <w:vAlign w:val="center"/>
            <w:hideMark/>
          </w:tcPr>
          <w:p w14:paraId="0913F25D" w14:textId="77777777"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PC</w:t>
            </w:r>
          </w:p>
        </w:tc>
        <w:tc>
          <w:tcPr>
            <w:tcW w:w="650" w:type="pct"/>
            <w:tcBorders>
              <w:top w:val="nil"/>
              <w:left w:val="nil"/>
              <w:bottom w:val="single" w:sz="4" w:space="0" w:color="auto"/>
              <w:right w:val="single" w:sz="4" w:space="0" w:color="auto"/>
            </w:tcBorders>
            <w:shd w:val="clear" w:color="auto" w:fill="auto"/>
            <w:noWrap/>
            <w:vAlign w:val="center"/>
            <w:hideMark/>
          </w:tcPr>
          <w:p w14:paraId="5D458F95" w14:textId="70E6F138" w:rsidR="00E1726C" w:rsidRPr="00C906A2" w:rsidRDefault="00F77B8C" w:rsidP="00E1726C">
            <w:pPr>
              <w:jc w:val="center"/>
              <w:rPr>
                <w:rFonts w:asciiTheme="majorBidi" w:hAnsiTheme="majorBidi" w:cstheme="majorBidi"/>
                <w:color w:val="000000"/>
                <w:sz w:val="20"/>
                <w:szCs w:val="20"/>
              </w:rPr>
            </w:pPr>
            <w:r>
              <w:rPr>
                <w:rFonts w:asciiTheme="majorBidi" w:hAnsiTheme="majorBidi" w:cstheme="majorBidi"/>
                <w:color w:val="000000"/>
                <w:sz w:val="20"/>
                <w:szCs w:val="20"/>
              </w:rPr>
              <w:t>12</w:t>
            </w:r>
          </w:p>
        </w:tc>
        <w:tc>
          <w:tcPr>
            <w:tcW w:w="550" w:type="pct"/>
            <w:tcBorders>
              <w:top w:val="nil"/>
              <w:left w:val="nil"/>
              <w:bottom w:val="single" w:sz="4" w:space="0" w:color="auto"/>
              <w:right w:val="single" w:sz="4" w:space="0" w:color="auto"/>
            </w:tcBorders>
            <w:shd w:val="clear" w:color="auto" w:fill="auto"/>
            <w:noWrap/>
            <w:vAlign w:val="center"/>
            <w:hideMark/>
          </w:tcPr>
          <w:p w14:paraId="50A23100" w14:textId="77777777"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50" w:type="pct"/>
            <w:tcBorders>
              <w:top w:val="nil"/>
              <w:left w:val="nil"/>
              <w:bottom w:val="single" w:sz="4" w:space="0" w:color="auto"/>
              <w:right w:val="single" w:sz="4" w:space="0" w:color="auto"/>
            </w:tcBorders>
            <w:shd w:val="clear" w:color="auto" w:fill="auto"/>
            <w:noWrap/>
            <w:vAlign w:val="center"/>
            <w:hideMark/>
          </w:tcPr>
          <w:p w14:paraId="793EC016" w14:textId="77777777"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856" w:type="pct"/>
            <w:tcBorders>
              <w:top w:val="nil"/>
              <w:left w:val="nil"/>
              <w:bottom w:val="single" w:sz="4" w:space="0" w:color="auto"/>
              <w:right w:val="single" w:sz="8" w:space="0" w:color="auto"/>
            </w:tcBorders>
            <w:shd w:val="clear" w:color="auto" w:fill="auto"/>
            <w:vAlign w:val="center"/>
            <w:hideMark/>
          </w:tcPr>
          <w:p w14:paraId="775C0C31" w14:textId="77777777" w:rsidR="00E1726C" w:rsidRPr="00C906A2" w:rsidRDefault="00E1726C" w:rsidP="00E1726C">
            <w:pP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r w:rsidR="00E1726C" w:rsidRPr="00C906A2" w14:paraId="3CA6F5B4" w14:textId="77777777" w:rsidTr="00E1726C">
        <w:trPr>
          <w:trHeight w:val="432"/>
        </w:trPr>
        <w:tc>
          <w:tcPr>
            <w:tcW w:w="394" w:type="pct"/>
            <w:tcBorders>
              <w:top w:val="nil"/>
              <w:left w:val="single" w:sz="8" w:space="0" w:color="auto"/>
              <w:bottom w:val="single" w:sz="4" w:space="0" w:color="auto"/>
              <w:right w:val="single" w:sz="4" w:space="0" w:color="auto"/>
            </w:tcBorders>
            <w:shd w:val="clear" w:color="auto" w:fill="379FBF"/>
            <w:noWrap/>
            <w:vAlign w:val="center"/>
            <w:hideMark/>
          </w:tcPr>
          <w:p w14:paraId="156BEA15" w14:textId="00B6F11D"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xml:space="preserve">B </w:t>
            </w:r>
            <w:r>
              <w:rPr>
                <w:rFonts w:asciiTheme="majorBidi" w:hAnsiTheme="majorBidi" w:cstheme="majorBidi"/>
                <w:color w:val="000000"/>
                <w:sz w:val="20"/>
                <w:szCs w:val="20"/>
              </w:rPr>
              <w:t>4</w:t>
            </w:r>
            <w:r w:rsidRPr="00C906A2">
              <w:rPr>
                <w:rFonts w:asciiTheme="majorBidi" w:hAnsiTheme="majorBidi" w:cstheme="majorBidi"/>
                <w:color w:val="000000"/>
                <w:sz w:val="20"/>
                <w:szCs w:val="20"/>
              </w:rPr>
              <w:t>.2</w:t>
            </w:r>
          </w:p>
        </w:tc>
        <w:tc>
          <w:tcPr>
            <w:tcW w:w="1550" w:type="pct"/>
            <w:tcBorders>
              <w:top w:val="nil"/>
              <w:left w:val="nil"/>
              <w:bottom w:val="single" w:sz="4" w:space="0" w:color="auto"/>
              <w:right w:val="single" w:sz="4" w:space="0" w:color="auto"/>
            </w:tcBorders>
            <w:shd w:val="clear" w:color="auto" w:fill="379FBF"/>
            <w:noWrap/>
            <w:vAlign w:val="center"/>
            <w:hideMark/>
          </w:tcPr>
          <w:p w14:paraId="67FFD256" w14:textId="6461FA5F" w:rsidR="00E1726C" w:rsidRPr="00C906A2" w:rsidRDefault="00E1726C" w:rsidP="00E1726C">
            <w:pPr>
              <w:rPr>
                <w:rFonts w:asciiTheme="majorBidi" w:hAnsiTheme="majorBidi" w:cstheme="majorBidi"/>
                <w:color w:val="000000"/>
                <w:sz w:val="22"/>
                <w:szCs w:val="22"/>
              </w:rPr>
            </w:pPr>
            <w:r>
              <w:rPr>
                <w:rFonts w:ascii="Calibri" w:hAnsi="Calibri" w:cs="Calibri"/>
                <w:color w:val="000000"/>
                <w:sz w:val="22"/>
                <w:szCs w:val="22"/>
              </w:rPr>
              <w:t>Recreational</w:t>
            </w:r>
          </w:p>
        </w:tc>
        <w:tc>
          <w:tcPr>
            <w:tcW w:w="350" w:type="pct"/>
            <w:tcBorders>
              <w:top w:val="nil"/>
              <w:left w:val="nil"/>
              <w:bottom w:val="single" w:sz="4" w:space="0" w:color="auto"/>
              <w:right w:val="single" w:sz="4" w:space="0" w:color="auto"/>
            </w:tcBorders>
            <w:shd w:val="clear" w:color="auto" w:fill="auto"/>
            <w:noWrap/>
            <w:vAlign w:val="center"/>
            <w:hideMark/>
          </w:tcPr>
          <w:p w14:paraId="5C351B9C" w14:textId="77777777"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PC</w:t>
            </w:r>
          </w:p>
        </w:tc>
        <w:tc>
          <w:tcPr>
            <w:tcW w:w="650" w:type="pct"/>
            <w:tcBorders>
              <w:top w:val="nil"/>
              <w:left w:val="nil"/>
              <w:bottom w:val="single" w:sz="4" w:space="0" w:color="auto"/>
              <w:right w:val="single" w:sz="4" w:space="0" w:color="auto"/>
            </w:tcBorders>
            <w:shd w:val="clear" w:color="auto" w:fill="auto"/>
            <w:noWrap/>
            <w:vAlign w:val="center"/>
            <w:hideMark/>
          </w:tcPr>
          <w:p w14:paraId="7C711EDD" w14:textId="03A7C915" w:rsidR="00E1726C" w:rsidRPr="00C906A2" w:rsidRDefault="00F77B8C" w:rsidP="00E1726C">
            <w:pPr>
              <w:jc w:val="center"/>
              <w:rPr>
                <w:rFonts w:asciiTheme="majorBidi" w:hAnsiTheme="majorBidi" w:cstheme="majorBidi"/>
                <w:color w:val="000000"/>
                <w:sz w:val="20"/>
                <w:szCs w:val="20"/>
              </w:rPr>
            </w:pPr>
            <w:r>
              <w:rPr>
                <w:rFonts w:asciiTheme="majorBidi" w:hAnsiTheme="majorBidi" w:cstheme="majorBidi"/>
                <w:color w:val="000000"/>
                <w:sz w:val="20"/>
                <w:szCs w:val="20"/>
              </w:rPr>
              <w:t>1</w:t>
            </w:r>
            <w:r w:rsidR="008560CA">
              <w:rPr>
                <w:rFonts w:asciiTheme="majorBidi" w:hAnsiTheme="majorBidi" w:cstheme="majorBidi"/>
                <w:color w:val="000000"/>
                <w:sz w:val="20"/>
                <w:szCs w:val="20"/>
              </w:rPr>
              <w:t>2</w:t>
            </w:r>
          </w:p>
        </w:tc>
        <w:tc>
          <w:tcPr>
            <w:tcW w:w="550" w:type="pct"/>
            <w:tcBorders>
              <w:top w:val="nil"/>
              <w:left w:val="nil"/>
              <w:bottom w:val="single" w:sz="4" w:space="0" w:color="auto"/>
              <w:right w:val="single" w:sz="4" w:space="0" w:color="auto"/>
            </w:tcBorders>
            <w:shd w:val="clear" w:color="auto" w:fill="auto"/>
            <w:noWrap/>
            <w:vAlign w:val="center"/>
            <w:hideMark/>
          </w:tcPr>
          <w:p w14:paraId="1AB9F368" w14:textId="77777777"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50" w:type="pct"/>
            <w:tcBorders>
              <w:top w:val="nil"/>
              <w:left w:val="nil"/>
              <w:bottom w:val="single" w:sz="4" w:space="0" w:color="auto"/>
              <w:right w:val="single" w:sz="4" w:space="0" w:color="auto"/>
            </w:tcBorders>
            <w:shd w:val="clear" w:color="auto" w:fill="auto"/>
            <w:noWrap/>
            <w:vAlign w:val="center"/>
            <w:hideMark/>
          </w:tcPr>
          <w:p w14:paraId="6ABB9EA4" w14:textId="77777777"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856" w:type="pct"/>
            <w:tcBorders>
              <w:top w:val="nil"/>
              <w:left w:val="nil"/>
              <w:bottom w:val="single" w:sz="4" w:space="0" w:color="auto"/>
              <w:right w:val="single" w:sz="8" w:space="0" w:color="auto"/>
            </w:tcBorders>
            <w:shd w:val="clear" w:color="auto" w:fill="auto"/>
            <w:vAlign w:val="center"/>
            <w:hideMark/>
          </w:tcPr>
          <w:p w14:paraId="3AC1ECD2" w14:textId="77777777" w:rsidR="00E1726C" w:rsidRPr="00C906A2" w:rsidRDefault="00E1726C" w:rsidP="00E1726C">
            <w:pP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r w:rsidR="00E1726C" w:rsidRPr="00C906A2" w14:paraId="31991FFE" w14:textId="77777777" w:rsidTr="00A271FA">
        <w:trPr>
          <w:trHeight w:val="539"/>
        </w:trPr>
        <w:tc>
          <w:tcPr>
            <w:tcW w:w="394" w:type="pct"/>
            <w:tcBorders>
              <w:top w:val="nil"/>
              <w:left w:val="single" w:sz="8" w:space="0" w:color="auto"/>
              <w:bottom w:val="single" w:sz="4" w:space="0" w:color="auto"/>
              <w:right w:val="single" w:sz="4" w:space="0" w:color="auto"/>
            </w:tcBorders>
            <w:shd w:val="clear" w:color="auto" w:fill="379FBF"/>
            <w:noWrap/>
            <w:vAlign w:val="center"/>
            <w:hideMark/>
          </w:tcPr>
          <w:p w14:paraId="6C2CC3D1" w14:textId="672F32E8"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xml:space="preserve">B </w:t>
            </w:r>
            <w:r>
              <w:rPr>
                <w:rFonts w:asciiTheme="majorBidi" w:hAnsiTheme="majorBidi" w:cstheme="majorBidi"/>
                <w:color w:val="000000"/>
                <w:sz w:val="20"/>
                <w:szCs w:val="20"/>
              </w:rPr>
              <w:t>4</w:t>
            </w:r>
            <w:r w:rsidRPr="00C906A2">
              <w:rPr>
                <w:rFonts w:asciiTheme="majorBidi" w:hAnsiTheme="majorBidi" w:cstheme="majorBidi"/>
                <w:color w:val="000000"/>
                <w:sz w:val="20"/>
                <w:szCs w:val="20"/>
              </w:rPr>
              <w:t>.3</w:t>
            </w:r>
          </w:p>
        </w:tc>
        <w:tc>
          <w:tcPr>
            <w:tcW w:w="1550" w:type="pct"/>
            <w:tcBorders>
              <w:top w:val="nil"/>
              <w:left w:val="nil"/>
              <w:bottom w:val="single" w:sz="4" w:space="0" w:color="auto"/>
              <w:right w:val="single" w:sz="4" w:space="0" w:color="auto"/>
            </w:tcBorders>
            <w:shd w:val="clear" w:color="auto" w:fill="379FBF"/>
            <w:noWrap/>
            <w:vAlign w:val="center"/>
            <w:hideMark/>
          </w:tcPr>
          <w:p w14:paraId="0C61296E" w14:textId="3329EF7D" w:rsidR="00E1726C" w:rsidRPr="00C906A2" w:rsidRDefault="00E1726C" w:rsidP="00E1726C">
            <w:pPr>
              <w:rPr>
                <w:rFonts w:asciiTheme="majorBidi" w:hAnsiTheme="majorBidi" w:cstheme="majorBidi"/>
                <w:color w:val="000000"/>
                <w:sz w:val="22"/>
                <w:szCs w:val="22"/>
              </w:rPr>
            </w:pPr>
            <w:r>
              <w:rPr>
                <w:rFonts w:ascii="Calibri" w:hAnsi="Calibri" w:cs="Calibri"/>
                <w:color w:val="000000"/>
                <w:sz w:val="22"/>
                <w:szCs w:val="22"/>
              </w:rPr>
              <w:t>IEC and visual Learning kits</w:t>
            </w:r>
          </w:p>
        </w:tc>
        <w:tc>
          <w:tcPr>
            <w:tcW w:w="350" w:type="pct"/>
            <w:tcBorders>
              <w:top w:val="nil"/>
              <w:left w:val="nil"/>
              <w:bottom w:val="single" w:sz="4" w:space="0" w:color="auto"/>
              <w:right w:val="single" w:sz="4" w:space="0" w:color="auto"/>
            </w:tcBorders>
            <w:shd w:val="clear" w:color="auto" w:fill="auto"/>
            <w:noWrap/>
            <w:vAlign w:val="center"/>
            <w:hideMark/>
          </w:tcPr>
          <w:p w14:paraId="067F2839" w14:textId="77777777"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PC</w:t>
            </w:r>
          </w:p>
        </w:tc>
        <w:tc>
          <w:tcPr>
            <w:tcW w:w="650" w:type="pct"/>
            <w:tcBorders>
              <w:top w:val="nil"/>
              <w:left w:val="nil"/>
              <w:bottom w:val="single" w:sz="4" w:space="0" w:color="auto"/>
              <w:right w:val="single" w:sz="4" w:space="0" w:color="auto"/>
            </w:tcBorders>
            <w:shd w:val="clear" w:color="auto" w:fill="auto"/>
            <w:noWrap/>
            <w:vAlign w:val="center"/>
            <w:hideMark/>
          </w:tcPr>
          <w:p w14:paraId="5736BC37" w14:textId="73CF6291" w:rsidR="00E1726C" w:rsidRPr="00C906A2" w:rsidRDefault="00F77B8C" w:rsidP="00E1726C">
            <w:pPr>
              <w:jc w:val="center"/>
              <w:rPr>
                <w:rFonts w:asciiTheme="majorBidi" w:hAnsiTheme="majorBidi" w:cstheme="majorBidi"/>
                <w:color w:val="000000"/>
                <w:sz w:val="20"/>
                <w:szCs w:val="20"/>
              </w:rPr>
            </w:pPr>
            <w:r>
              <w:rPr>
                <w:rFonts w:asciiTheme="majorBidi" w:hAnsiTheme="majorBidi" w:cstheme="majorBidi"/>
                <w:color w:val="000000"/>
                <w:sz w:val="20"/>
                <w:szCs w:val="20"/>
              </w:rPr>
              <w:t>12</w:t>
            </w:r>
          </w:p>
        </w:tc>
        <w:tc>
          <w:tcPr>
            <w:tcW w:w="550" w:type="pct"/>
            <w:tcBorders>
              <w:top w:val="nil"/>
              <w:left w:val="nil"/>
              <w:bottom w:val="single" w:sz="4" w:space="0" w:color="auto"/>
              <w:right w:val="single" w:sz="4" w:space="0" w:color="auto"/>
            </w:tcBorders>
            <w:shd w:val="clear" w:color="auto" w:fill="auto"/>
            <w:noWrap/>
            <w:vAlign w:val="center"/>
            <w:hideMark/>
          </w:tcPr>
          <w:p w14:paraId="69DF7BF2" w14:textId="77777777"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50" w:type="pct"/>
            <w:tcBorders>
              <w:top w:val="nil"/>
              <w:left w:val="nil"/>
              <w:bottom w:val="single" w:sz="4" w:space="0" w:color="auto"/>
              <w:right w:val="single" w:sz="4" w:space="0" w:color="auto"/>
            </w:tcBorders>
            <w:shd w:val="clear" w:color="auto" w:fill="auto"/>
            <w:noWrap/>
            <w:vAlign w:val="center"/>
            <w:hideMark/>
          </w:tcPr>
          <w:p w14:paraId="3DA2D752" w14:textId="77777777"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856" w:type="pct"/>
            <w:tcBorders>
              <w:top w:val="nil"/>
              <w:left w:val="nil"/>
              <w:bottom w:val="single" w:sz="4" w:space="0" w:color="auto"/>
              <w:right w:val="single" w:sz="8" w:space="0" w:color="auto"/>
            </w:tcBorders>
            <w:shd w:val="clear" w:color="auto" w:fill="auto"/>
            <w:vAlign w:val="center"/>
            <w:hideMark/>
          </w:tcPr>
          <w:p w14:paraId="2B2B278D" w14:textId="77777777" w:rsidR="00E1726C" w:rsidRPr="00C906A2" w:rsidRDefault="00E1726C" w:rsidP="00E1726C">
            <w:pP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r w:rsidR="00E1726C" w:rsidRPr="00C906A2" w14:paraId="3BEAE8C1" w14:textId="77777777" w:rsidTr="00E1726C">
        <w:trPr>
          <w:trHeight w:val="432"/>
        </w:trPr>
        <w:tc>
          <w:tcPr>
            <w:tcW w:w="394" w:type="pct"/>
            <w:tcBorders>
              <w:top w:val="nil"/>
              <w:left w:val="single" w:sz="8" w:space="0" w:color="auto"/>
              <w:bottom w:val="single" w:sz="4" w:space="0" w:color="auto"/>
              <w:right w:val="single" w:sz="4" w:space="0" w:color="auto"/>
            </w:tcBorders>
            <w:shd w:val="clear" w:color="auto" w:fill="379FBF"/>
            <w:noWrap/>
            <w:vAlign w:val="center"/>
            <w:hideMark/>
          </w:tcPr>
          <w:p w14:paraId="5A6D2FF5" w14:textId="3A353996"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xml:space="preserve">B </w:t>
            </w:r>
            <w:r>
              <w:rPr>
                <w:rFonts w:asciiTheme="majorBidi" w:hAnsiTheme="majorBidi" w:cstheme="majorBidi"/>
                <w:color w:val="000000"/>
                <w:sz w:val="20"/>
                <w:szCs w:val="20"/>
              </w:rPr>
              <w:t>4</w:t>
            </w:r>
            <w:r w:rsidRPr="00C906A2">
              <w:rPr>
                <w:rFonts w:asciiTheme="majorBidi" w:hAnsiTheme="majorBidi" w:cstheme="majorBidi"/>
                <w:color w:val="000000"/>
                <w:sz w:val="20"/>
                <w:szCs w:val="20"/>
              </w:rPr>
              <w:t>.4</w:t>
            </w:r>
          </w:p>
        </w:tc>
        <w:tc>
          <w:tcPr>
            <w:tcW w:w="1550" w:type="pct"/>
            <w:tcBorders>
              <w:top w:val="nil"/>
              <w:left w:val="nil"/>
              <w:bottom w:val="single" w:sz="4" w:space="0" w:color="auto"/>
              <w:right w:val="single" w:sz="4" w:space="0" w:color="auto"/>
            </w:tcBorders>
            <w:shd w:val="clear" w:color="auto" w:fill="379FBF"/>
            <w:noWrap/>
            <w:vAlign w:val="center"/>
            <w:hideMark/>
          </w:tcPr>
          <w:p w14:paraId="29D5BE4B" w14:textId="453D7371" w:rsidR="00E1726C" w:rsidRPr="00C906A2" w:rsidRDefault="00E1726C" w:rsidP="00E1726C">
            <w:pPr>
              <w:rPr>
                <w:rFonts w:asciiTheme="majorBidi" w:hAnsiTheme="majorBidi" w:cstheme="majorBidi"/>
                <w:color w:val="000000"/>
                <w:sz w:val="22"/>
                <w:szCs w:val="22"/>
              </w:rPr>
            </w:pPr>
            <w:r>
              <w:rPr>
                <w:rFonts w:ascii="Calibri" w:hAnsi="Calibri" w:cs="Calibri"/>
                <w:color w:val="000000"/>
                <w:sz w:val="22"/>
                <w:szCs w:val="22"/>
              </w:rPr>
              <w:t>Visibility and safety signage (banners, posters)</w:t>
            </w:r>
          </w:p>
        </w:tc>
        <w:tc>
          <w:tcPr>
            <w:tcW w:w="350" w:type="pct"/>
            <w:tcBorders>
              <w:top w:val="nil"/>
              <w:left w:val="nil"/>
              <w:bottom w:val="single" w:sz="4" w:space="0" w:color="auto"/>
              <w:right w:val="single" w:sz="4" w:space="0" w:color="auto"/>
            </w:tcBorders>
            <w:shd w:val="clear" w:color="auto" w:fill="auto"/>
            <w:noWrap/>
            <w:vAlign w:val="center"/>
            <w:hideMark/>
          </w:tcPr>
          <w:p w14:paraId="07F2197E" w14:textId="77777777"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PC</w:t>
            </w:r>
          </w:p>
        </w:tc>
        <w:tc>
          <w:tcPr>
            <w:tcW w:w="650" w:type="pct"/>
            <w:tcBorders>
              <w:top w:val="nil"/>
              <w:left w:val="nil"/>
              <w:bottom w:val="single" w:sz="4" w:space="0" w:color="auto"/>
              <w:right w:val="single" w:sz="4" w:space="0" w:color="auto"/>
            </w:tcBorders>
            <w:shd w:val="clear" w:color="auto" w:fill="auto"/>
            <w:noWrap/>
            <w:vAlign w:val="center"/>
            <w:hideMark/>
          </w:tcPr>
          <w:p w14:paraId="6DC8ACDF" w14:textId="380F6ACA" w:rsidR="00E1726C" w:rsidRPr="00C906A2" w:rsidRDefault="00F77B8C" w:rsidP="00E1726C">
            <w:pPr>
              <w:jc w:val="center"/>
              <w:rPr>
                <w:rFonts w:asciiTheme="majorBidi" w:hAnsiTheme="majorBidi" w:cstheme="majorBidi"/>
                <w:color w:val="000000"/>
                <w:sz w:val="20"/>
                <w:szCs w:val="20"/>
              </w:rPr>
            </w:pPr>
            <w:r>
              <w:rPr>
                <w:rFonts w:asciiTheme="majorBidi" w:hAnsiTheme="majorBidi" w:cstheme="majorBidi"/>
                <w:color w:val="000000"/>
                <w:sz w:val="20"/>
                <w:szCs w:val="20"/>
              </w:rPr>
              <w:t>12</w:t>
            </w:r>
          </w:p>
        </w:tc>
        <w:tc>
          <w:tcPr>
            <w:tcW w:w="550" w:type="pct"/>
            <w:tcBorders>
              <w:top w:val="nil"/>
              <w:left w:val="nil"/>
              <w:bottom w:val="single" w:sz="4" w:space="0" w:color="auto"/>
              <w:right w:val="single" w:sz="4" w:space="0" w:color="auto"/>
            </w:tcBorders>
            <w:shd w:val="clear" w:color="auto" w:fill="auto"/>
            <w:noWrap/>
            <w:vAlign w:val="center"/>
            <w:hideMark/>
          </w:tcPr>
          <w:p w14:paraId="469CC665" w14:textId="77777777"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50" w:type="pct"/>
            <w:tcBorders>
              <w:top w:val="nil"/>
              <w:left w:val="nil"/>
              <w:bottom w:val="single" w:sz="4" w:space="0" w:color="auto"/>
              <w:right w:val="single" w:sz="4" w:space="0" w:color="auto"/>
            </w:tcBorders>
            <w:shd w:val="clear" w:color="auto" w:fill="auto"/>
            <w:noWrap/>
            <w:vAlign w:val="center"/>
            <w:hideMark/>
          </w:tcPr>
          <w:p w14:paraId="0773F360" w14:textId="77777777" w:rsidR="00E1726C" w:rsidRPr="00C906A2" w:rsidRDefault="00E1726C" w:rsidP="00E1726C">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856" w:type="pct"/>
            <w:tcBorders>
              <w:top w:val="nil"/>
              <w:left w:val="nil"/>
              <w:bottom w:val="single" w:sz="4" w:space="0" w:color="auto"/>
              <w:right w:val="single" w:sz="8" w:space="0" w:color="auto"/>
            </w:tcBorders>
            <w:shd w:val="clear" w:color="auto" w:fill="auto"/>
            <w:vAlign w:val="center"/>
            <w:hideMark/>
          </w:tcPr>
          <w:p w14:paraId="064C65D2" w14:textId="77777777" w:rsidR="00E1726C" w:rsidRPr="00C906A2" w:rsidRDefault="00E1726C" w:rsidP="00E1726C">
            <w:pP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r w:rsidR="00E1726C" w:rsidRPr="00C906A2" w14:paraId="38494F3E" w14:textId="77777777" w:rsidTr="00E1726C">
        <w:trPr>
          <w:trHeight w:val="432"/>
        </w:trPr>
        <w:tc>
          <w:tcPr>
            <w:tcW w:w="394" w:type="pct"/>
            <w:tcBorders>
              <w:top w:val="nil"/>
              <w:left w:val="single" w:sz="8" w:space="0" w:color="auto"/>
              <w:bottom w:val="single" w:sz="8" w:space="0" w:color="auto"/>
              <w:right w:val="single" w:sz="4" w:space="0" w:color="auto"/>
            </w:tcBorders>
            <w:shd w:val="clear" w:color="auto" w:fill="auto"/>
            <w:noWrap/>
            <w:vAlign w:val="center"/>
            <w:hideMark/>
          </w:tcPr>
          <w:p w14:paraId="3AD74A0D" w14:textId="77777777" w:rsidR="00E15F3B" w:rsidRPr="00C906A2" w:rsidRDefault="00E15F3B" w:rsidP="00CA286E">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1550" w:type="pct"/>
            <w:tcBorders>
              <w:top w:val="nil"/>
              <w:left w:val="nil"/>
              <w:bottom w:val="single" w:sz="8" w:space="0" w:color="auto"/>
              <w:right w:val="single" w:sz="4" w:space="0" w:color="auto"/>
            </w:tcBorders>
            <w:shd w:val="clear" w:color="000000" w:fill="D0D0D0"/>
            <w:noWrap/>
            <w:vAlign w:val="center"/>
            <w:hideMark/>
          </w:tcPr>
          <w:p w14:paraId="704098E8" w14:textId="77777777" w:rsidR="00E15F3B" w:rsidRPr="00C906A2" w:rsidRDefault="00E15F3B" w:rsidP="00CA286E">
            <w:pPr>
              <w:rPr>
                <w:rFonts w:asciiTheme="majorBidi" w:hAnsiTheme="majorBidi" w:cstheme="majorBidi"/>
                <w:b/>
                <w:bCs/>
                <w:color w:val="000000"/>
                <w:sz w:val="20"/>
                <w:szCs w:val="20"/>
              </w:rPr>
            </w:pPr>
            <w:r w:rsidRPr="00C906A2">
              <w:rPr>
                <w:rFonts w:asciiTheme="majorBidi" w:hAnsiTheme="majorBidi" w:cstheme="majorBidi"/>
                <w:b/>
                <w:bCs/>
                <w:color w:val="000000"/>
                <w:sz w:val="20"/>
                <w:szCs w:val="20"/>
              </w:rPr>
              <w:t>Sub Total</w:t>
            </w:r>
          </w:p>
        </w:tc>
        <w:tc>
          <w:tcPr>
            <w:tcW w:w="350" w:type="pct"/>
            <w:tcBorders>
              <w:top w:val="nil"/>
              <w:left w:val="nil"/>
              <w:bottom w:val="single" w:sz="8" w:space="0" w:color="auto"/>
              <w:right w:val="single" w:sz="4" w:space="0" w:color="auto"/>
            </w:tcBorders>
            <w:shd w:val="clear" w:color="000000" w:fill="D0D0D0"/>
            <w:noWrap/>
            <w:vAlign w:val="center"/>
            <w:hideMark/>
          </w:tcPr>
          <w:p w14:paraId="7936E15B" w14:textId="77777777" w:rsidR="00E15F3B" w:rsidRPr="00C906A2" w:rsidRDefault="00E15F3B" w:rsidP="00CA286E">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50" w:type="pct"/>
            <w:tcBorders>
              <w:top w:val="nil"/>
              <w:left w:val="nil"/>
              <w:bottom w:val="single" w:sz="8" w:space="0" w:color="auto"/>
              <w:right w:val="single" w:sz="4" w:space="0" w:color="auto"/>
            </w:tcBorders>
            <w:shd w:val="clear" w:color="000000" w:fill="D0D0D0"/>
            <w:noWrap/>
            <w:vAlign w:val="center"/>
            <w:hideMark/>
          </w:tcPr>
          <w:p w14:paraId="4970619C" w14:textId="77777777" w:rsidR="00E15F3B" w:rsidRPr="00C906A2" w:rsidRDefault="00E15F3B" w:rsidP="00CA286E">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550" w:type="pct"/>
            <w:tcBorders>
              <w:top w:val="nil"/>
              <w:left w:val="nil"/>
              <w:bottom w:val="single" w:sz="8" w:space="0" w:color="auto"/>
              <w:right w:val="single" w:sz="4" w:space="0" w:color="auto"/>
            </w:tcBorders>
            <w:shd w:val="clear" w:color="000000" w:fill="D0D0D0"/>
            <w:noWrap/>
            <w:vAlign w:val="center"/>
            <w:hideMark/>
          </w:tcPr>
          <w:p w14:paraId="775D79C1" w14:textId="77777777" w:rsidR="00E15F3B" w:rsidRPr="00C906A2" w:rsidRDefault="00E15F3B" w:rsidP="00CA286E">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650" w:type="pct"/>
            <w:tcBorders>
              <w:top w:val="nil"/>
              <w:left w:val="nil"/>
              <w:bottom w:val="single" w:sz="8" w:space="0" w:color="auto"/>
              <w:right w:val="single" w:sz="4" w:space="0" w:color="auto"/>
            </w:tcBorders>
            <w:shd w:val="clear" w:color="000000" w:fill="D0D0D0"/>
            <w:noWrap/>
            <w:vAlign w:val="center"/>
            <w:hideMark/>
          </w:tcPr>
          <w:p w14:paraId="5814EA61" w14:textId="77777777" w:rsidR="00E15F3B" w:rsidRPr="00C906A2" w:rsidRDefault="00E15F3B" w:rsidP="00CA286E">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c>
          <w:tcPr>
            <w:tcW w:w="856" w:type="pct"/>
            <w:tcBorders>
              <w:top w:val="nil"/>
              <w:left w:val="nil"/>
              <w:bottom w:val="single" w:sz="8" w:space="0" w:color="auto"/>
              <w:right w:val="single" w:sz="8" w:space="0" w:color="auto"/>
            </w:tcBorders>
            <w:shd w:val="clear" w:color="auto" w:fill="D0CECE" w:themeFill="background2" w:themeFillShade="E6"/>
            <w:vAlign w:val="center"/>
            <w:hideMark/>
          </w:tcPr>
          <w:p w14:paraId="35708273" w14:textId="77777777" w:rsidR="00E15F3B" w:rsidRPr="00C906A2" w:rsidRDefault="00E15F3B" w:rsidP="00CA286E">
            <w:pPr>
              <w:jc w:val="center"/>
              <w:rPr>
                <w:rFonts w:asciiTheme="majorBidi" w:hAnsiTheme="majorBidi" w:cstheme="majorBidi"/>
                <w:color w:val="000000"/>
                <w:sz w:val="20"/>
                <w:szCs w:val="20"/>
              </w:rPr>
            </w:pPr>
            <w:r w:rsidRPr="00C906A2">
              <w:rPr>
                <w:rFonts w:asciiTheme="majorBidi" w:hAnsiTheme="majorBidi" w:cstheme="majorBidi"/>
                <w:color w:val="000000"/>
                <w:sz w:val="20"/>
                <w:szCs w:val="20"/>
              </w:rPr>
              <w:t> </w:t>
            </w:r>
          </w:p>
        </w:tc>
      </w:tr>
    </w:tbl>
    <w:p w14:paraId="63EADD26" w14:textId="77777777" w:rsidR="007661EA" w:rsidRDefault="007661EA" w:rsidP="006A451B">
      <w:pPr>
        <w:spacing w:line="276" w:lineRule="auto"/>
        <w:ind w:right="20"/>
        <w:jc w:val="both"/>
        <w:rPr>
          <w:rFonts w:asciiTheme="majorBidi" w:eastAsia="Cambria" w:hAnsiTheme="majorBidi" w:cstheme="majorBidi"/>
          <w:sz w:val="22"/>
        </w:rPr>
      </w:pPr>
    </w:p>
    <w:p w14:paraId="35AFC367" w14:textId="725F34A6" w:rsidR="00F938A9" w:rsidRPr="000554A1" w:rsidRDefault="000554A1" w:rsidP="006A451B">
      <w:pPr>
        <w:spacing w:line="276" w:lineRule="auto"/>
        <w:ind w:right="20"/>
        <w:jc w:val="both"/>
        <w:rPr>
          <w:rFonts w:asciiTheme="majorBidi" w:eastAsia="Cambria" w:hAnsiTheme="majorBidi" w:cstheme="majorBidi"/>
          <w:sz w:val="22"/>
        </w:rPr>
      </w:pPr>
      <w:r w:rsidRPr="000554A1">
        <w:rPr>
          <w:rFonts w:asciiTheme="majorBidi" w:eastAsia="Cambria" w:hAnsiTheme="majorBidi" w:cstheme="majorBidi"/>
          <w:sz w:val="22"/>
        </w:rPr>
        <w:t>Final specifications will be confirmed at contract signing. Variations must be clearly stated in the quotation.</w:t>
      </w:r>
    </w:p>
    <w:p w14:paraId="03E40AB2" w14:textId="09544C3E" w:rsidR="00EA343F" w:rsidRPr="00854054" w:rsidRDefault="00EA343F" w:rsidP="00854054">
      <w:pPr>
        <w:spacing w:line="276" w:lineRule="auto"/>
        <w:ind w:right="20"/>
        <w:jc w:val="both"/>
        <w:rPr>
          <w:rFonts w:asciiTheme="majorBidi" w:eastAsiaTheme="majorEastAsia" w:hAnsiTheme="majorBidi" w:cstheme="majorBidi"/>
          <w:b/>
          <w:bCs/>
          <w:color w:val="2F5496" w:themeColor="accent1" w:themeShade="BF"/>
          <w:sz w:val="26"/>
          <w:szCs w:val="26"/>
        </w:rPr>
      </w:pPr>
      <w:bookmarkStart w:id="4" w:name="_Toc170822056"/>
      <w:r w:rsidRPr="00854054">
        <w:rPr>
          <w:rFonts w:asciiTheme="majorBidi" w:eastAsiaTheme="majorEastAsia" w:hAnsiTheme="majorBidi" w:cstheme="majorBidi"/>
          <w:b/>
          <w:bCs/>
          <w:color w:val="2F5496" w:themeColor="accent1" w:themeShade="BF"/>
          <w:sz w:val="26"/>
          <w:szCs w:val="26"/>
        </w:rPr>
        <w:t>Scope of Work</w:t>
      </w:r>
      <w:bookmarkEnd w:id="4"/>
    </w:p>
    <w:p w14:paraId="153A8A5B" w14:textId="65847479" w:rsidR="0040703E" w:rsidRPr="0040703E" w:rsidRDefault="0040703E" w:rsidP="0040703E">
      <w:pPr>
        <w:pStyle w:val="ListParagraph"/>
        <w:numPr>
          <w:ilvl w:val="0"/>
          <w:numId w:val="19"/>
        </w:numPr>
        <w:spacing w:line="276" w:lineRule="auto"/>
        <w:jc w:val="both"/>
        <w:rPr>
          <w:rFonts w:asciiTheme="majorBidi" w:hAnsiTheme="majorBidi" w:cstheme="majorBidi"/>
          <w:sz w:val="22"/>
          <w:szCs w:val="22"/>
        </w:rPr>
      </w:pPr>
      <w:bookmarkStart w:id="5" w:name="_Toc170822057"/>
      <w:r w:rsidRPr="0040703E">
        <w:rPr>
          <w:rFonts w:asciiTheme="majorBidi" w:hAnsiTheme="majorBidi" w:cstheme="majorBidi"/>
          <w:sz w:val="22"/>
          <w:szCs w:val="22"/>
        </w:rPr>
        <w:t>The selected supplier will be responsible for:</w:t>
      </w:r>
    </w:p>
    <w:p w14:paraId="392BC4F4" w14:textId="25979E46" w:rsidR="0040703E" w:rsidRPr="0040703E" w:rsidRDefault="0040703E" w:rsidP="0040703E">
      <w:pPr>
        <w:pStyle w:val="ListParagraph"/>
        <w:numPr>
          <w:ilvl w:val="0"/>
          <w:numId w:val="19"/>
        </w:numPr>
        <w:spacing w:line="276" w:lineRule="auto"/>
        <w:jc w:val="both"/>
        <w:rPr>
          <w:rFonts w:asciiTheme="majorBidi" w:hAnsiTheme="majorBidi" w:cstheme="majorBidi"/>
          <w:sz w:val="22"/>
          <w:szCs w:val="22"/>
        </w:rPr>
      </w:pPr>
      <w:r w:rsidRPr="0040703E">
        <w:rPr>
          <w:rFonts w:asciiTheme="majorBidi" w:hAnsiTheme="majorBidi" w:cstheme="majorBidi"/>
          <w:sz w:val="22"/>
          <w:szCs w:val="22"/>
        </w:rPr>
        <w:t>Procurement of high-quality winter items according to specifications</w:t>
      </w:r>
    </w:p>
    <w:p w14:paraId="41137B08" w14:textId="48D5A17B" w:rsidR="0040703E" w:rsidRPr="0040703E" w:rsidRDefault="0040703E" w:rsidP="0040703E">
      <w:pPr>
        <w:pStyle w:val="ListParagraph"/>
        <w:numPr>
          <w:ilvl w:val="0"/>
          <w:numId w:val="19"/>
        </w:numPr>
        <w:spacing w:line="276" w:lineRule="auto"/>
        <w:jc w:val="both"/>
        <w:rPr>
          <w:rFonts w:asciiTheme="majorBidi" w:hAnsiTheme="majorBidi" w:cstheme="majorBidi"/>
          <w:sz w:val="22"/>
          <w:szCs w:val="22"/>
        </w:rPr>
      </w:pPr>
      <w:r w:rsidRPr="0040703E">
        <w:rPr>
          <w:rFonts w:asciiTheme="majorBidi" w:hAnsiTheme="majorBidi" w:cstheme="majorBidi"/>
          <w:sz w:val="22"/>
          <w:szCs w:val="22"/>
        </w:rPr>
        <w:t>Packaging kits per child (complete set)</w:t>
      </w:r>
    </w:p>
    <w:p w14:paraId="431B0C16" w14:textId="4F14406E" w:rsidR="0040703E" w:rsidRPr="0040703E" w:rsidRDefault="0040703E" w:rsidP="0040703E">
      <w:pPr>
        <w:pStyle w:val="ListParagraph"/>
        <w:numPr>
          <w:ilvl w:val="0"/>
          <w:numId w:val="19"/>
        </w:numPr>
        <w:spacing w:line="276" w:lineRule="auto"/>
        <w:jc w:val="both"/>
        <w:rPr>
          <w:rFonts w:asciiTheme="majorBidi" w:hAnsiTheme="majorBidi" w:cstheme="majorBidi"/>
          <w:sz w:val="22"/>
          <w:szCs w:val="22"/>
        </w:rPr>
      </w:pPr>
      <w:r w:rsidRPr="0040703E">
        <w:rPr>
          <w:rFonts w:asciiTheme="majorBidi" w:hAnsiTheme="majorBidi" w:cstheme="majorBidi"/>
          <w:sz w:val="22"/>
          <w:szCs w:val="22"/>
        </w:rPr>
        <w:t>Delivery to HRRAC warehouse/distribution location(s)</w:t>
      </w:r>
    </w:p>
    <w:p w14:paraId="7180FB78" w14:textId="16AF5979" w:rsidR="0040703E" w:rsidRPr="0040703E" w:rsidRDefault="0040703E" w:rsidP="0040703E">
      <w:pPr>
        <w:pStyle w:val="ListParagraph"/>
        <w:numPr>
          <w:ilvl w:val="0"/>
          <w:numId w:val="19"/>
        </w:numPr>
        <w:spacing w:line="276" w:lineRule="auto"/>
        <w:jc w:val="both"/>
        <w:rPr>
          <w:rFonts w:asciiTheme="majorBidi" w:hAnsiTheme="majorBidi" w:cstheme="majorBidi"/>
          <w:sz w:val="22"/>
          <w:szCs w:val="22"/>
        </w:rPr>
      </w:pPr>
      <w:r w:rsidRPr="0040703E">
        <w:rPr>
          <w:rFonts w:asciiTheme="majorBidi" w:hAnsiTheme="majorBidi" w:cstheme="majorBidi"/>
          <w:sz w:val="22"/>
          <w:szCs w:val="22"/>
        </w:rPr>
        <w:t>Ensuring quality assurance and compliance with HRRAC requirements</w:t>
      </w:r>
    </w:p>
    <w:p w14:paraId="743F6C89" w14:textId="77777777" w:rsidR="0040703E" w:rsidRPr="0040703E" w:rsidRDefault="0040703E" w:rsidP="0040703E">
      <w:pPr>
        <w:pStyle w:val="ListParagraph"/>
        <w:numPr>
          <w:ilvl w:val="0"/>
          <w:numId w:val="19"/>
        </w:numPr>
        <w:spacing w:line="276" w:lineRule="auto"/>
        <w:jc w:val="both"/>
        <w:rPr>
          <w:rFonts w:asciiTheme="majorBidi" w:hAnsiTheme="majorBidi" w:cstheme="majorBidi"/>
          <w:sz w:val="22"/>
          <w:szCs w:val="22"/>
        </w:rPr>
      </w:pPr>
      <w:r w:rsidRPr="0040703E">
        <w:rPr>
          <w:rFonts w:asciiTheme="majorBidi" w:hAnsiTheme="majorBidi" w:cstheme="majorBidi"/>
          <w:sz w:val="22"/>
          <w:szCs w:val="22"/>
        </w:rPr>
        <w:t>Providing full documentation (waybills, delivery notes, invoices)</w:t>
      </w:r>
    </w:p>
    <w:bookmarkEnd w:id="5"/>
    <w:p w14:paraId="66614485" w14:textId="77777777" w:rsidR="00854054" w:rsidRDefault="00854054" w:rsidP="00854054">
      <w:pPr>
        <w:spacing w:line="276" w:lineRule="auto"/>
        <w:jc w:val="both"/>
        <w:rPr>
          <w:rFonts w:asciiTheme="majorBidi" w:eastAsia="Cambria" w:hAnsiTheme="majorBidi" w:cstheme="majorBidi"/>
          <w:bCs/>
          <w:szCs w:val="22"/>
        </w:rPr>
      </w:pPr>
    </w:p>
    <w:p w14:paraId="22F31320" w14:textId="16877A08" w:rsidR="00F3727B" w:rsidRPr="00854054" w:rsidRDefault="00854054" w:rsidP="00854054">
      <w:pPr>
        <w:spacing w:line="276" w:lineRule="auto"/>
        <w:ind w:right="20"/>
        <w:jc w:val="both"/>
        <w:rPr>
          <w:rFonts w:asciiTheme="majorBidi" w:eastAsiaTheme="majorEastAsia" w:hAnsiTheme="majorBidi" w:cstheme="majorBidi"/>
          <w:b/>
          <w:bCs/>
          <w:color w:val="2F5496" w:themeColor="accent1" w:themeShade="BF"/>
          <w:sz w:val="26"/>
          <w:szCs w:val="26"/>
        </w:rPr>
      </w:pPr>
      <w:r w:rsidRPr="00854054">
        <w:rPr>
          <w:rFonts w:asciiTheme="majorBidi" w:eastAsiaTheme="majorEastAsia" w:hAnsiTheme="majorBidi" w:cstheme="majorBidi"/>
          <w:b/>
          <w:bCs/>
          <w:color w:val="2F5496" w:themeColor="accent1" w:themeShade="BF"/>
          <w:sz w:val="26"/>
          <w:szCs w:val="26"/>
        </w:rPr>
        <w:t>Additional Conditions</w:t>
      </w:r>
    </w:p>
    <w:p w14:paraId="1E55E09D" w14:textId="77777777" w:rsidR="00854054" w:rsidRPr="00854054" w:rsidRDefault="00854054" w:rsidP="00854054">
      <w:pPr>
        <w:spacing w:line="276" w:lineRule="auto"/>
        <w:jc w:val="both"/>
        <w:rPr>
          <w:rFonts w:asciiTheme="majorBidi" w:eastAsia="Cambria" w:hAnsiTheme="majorBidi" w:cstheme="majorBidi"/>
          <w:bCs/>
          <w:szCs w:val="22"/>
        </w:rPr>
      </w:pPr>
      <w:r w:rsidRPr="00854054">
        <w:rPr>
          <w:rFonts w:asciiTheme="majorBidi" w:eastAsia="Cambria" w:hAnsiTheme="majorBidi" w:cstheme="majorBidi"/>
          <w:bCs/>
          <w:szCs w:val="22"/>
        </w:rPr>
        <w:t>Bidders must submit the following:</w:t>
      </w:r>
    </w:p>
    <w:p w14:paraId="5F96A6CC" w14:textId="77777777" w:rsidR="00854054" w:rsidRPr="00854054" w:rsidRDefault="00854054" w:rsidP="00854054">
      <w:pPr>
        <w:numPr>
          <w:ilvl w:val="0"/>
          <w:numId w:val="20"/>
        </w:numPr>
        <w:spacing w:line="276" w:lineRule="auto"/>
        <w:jc w:val="both"/>
        <w:rPr>
          <w:rFonts w:asciiTheme="majorBidi" w:eastAsia="Cambria" w:hAnsiTheme="majorBidi" w:cstheme="majorBidi"/>
          <w:bCs/>
          <w:szCs w:val="22"/>
        </w:rPr>
      </w:pPr>
      <w:r w:rsidRPr="00854054">
        <w:rPr>
          <w:rFonts w:asciiTheme="majorBidi" w:eastAsia="Cambria" w:hAnsiTheme="majorBidi" w:cstheme="majorBidi"/>
          <w:bCs/>
          <w:szCs w:val="22"/>
        </w:rPr>
        <w:t>Company Profile</w:t>
      </w:r>
    </w:p>
    <w:p w14:paraId="3189DB8E" w14:textId="77777777" w:rsidR="00854054" w:rsidRPr="00854054" w:rsidRDefault="00854054" w:rsidP="00854054">
      <w:pPr>
        <w:numPr>
          <w:ilvl w:val="0"/>
          <w:numId w:val="20"/>
        </w:numPr>
        <w:spacing w:line="276" w:lineRule="auto"/>
        <w:jc w:val="both"/>
        <w:rPr>
          <w:rFonts w:asciiTheme="majorBidi" w:eastAsia="Cambria" w:hAnsiTheme="majorBidi" w:cstheme="majorBidi"/>
          <w:bCs/>
          <w:szCs w:val="22"/>
        </w:rPr>
      </w:pPr>
      <w:r w:rsidRPr="00854054">
        <w:rPr>
          <w:rFonts w:asciiTheme="majorBidi" w:eastAsia="Cambria" w:hAnsiTheme="majorBidi" w:cstheme="majorBidi"/>
          <w:bCs/>
          <w:szCs w:val="22"/>
        </w:rPr>
        <w:t>Valid Business License</w:t>
      </w:r>
    </w:p>
    <w:p w14:paraId="10B8A6EA" w14:textId="77777777" w:rsidR="00854054" w:rsidRPr="00854054" w:rsidRDefault="00854054" w:rsidP="00854054">
      <w:pPr>
        <w:numPr>
          <w:ilvl w:val="0"/>
          <w:numId w:val="20"/>
        </w:numPr>
        <w:spacing w:line="276" w:lineRule="auto"/>
        <w:jc w:val="both"/>
        <w:rPr>
          <w:rFonts w:asciiTheme="majorBidi" w:eastAsia="Cambria" w:hAnsiTheme="majorBidi" w:cstheme="majorBidi"/>
          <w:bCs/>
          <w:szCs w:val="22"/>
        </w:rPr>
      </w:pPr>
      <w:r w:rsidRPr="00854054">
        <w:rPr>
          <w:rFonts w:asciiTheme="majorBidi" w:eastAsia="Cambria" w:hAnsiTheme="majorBidi" w:cstheme="majorBidi"/>
          <w:bCs/>
          <w:szCs w:val="22"/>
        </w:rPr>
        <w:t>Past performance records (at least one similar project)</w:t>
      </w:r>
    </w:p>
    <w:p w14:paraId="16E807B2" w14:textId="77777777" w:rsidR="00854054" w:rsidRPr="00854054" w:rsidRDefault="00854054" w:rsidP="00854054">
      <w:pPr>
        <w:numPr>
          <w:ilvl w:val="0"/>
          <w:numId w:val="20"/>
        </w:numPr>
        <w:spacing w:line="276" w:lineRule="auto"/>
        <w:jc w:val="both"/>
        <w:rPr>
          <w:rFonts w:asciiTheme="majorBidi" w:eastAsia="Cambria" w:hAnsiTheme="majorBidi" w:cstheme="majorBidi"/>
          <w:bCs/>
          <w:szCs w:val="22"/>
        </w:rPr>
      </w:pPr>
      <w:r w:rsidRPr="00854054">
        <w:rPr>
          <w:rFonts w:asciiTheme="majorBidi" w:eastAsia="Cambria" w:hAnsiTheme="majorBidi" w:cstheme="majorBidi"/>
          <w:bCs/>
          <w:szCs w:val="22"/>
        </w:rPr>
        <w:t>Delivery timeline</w:t>
      </w:r>
    </w:p>
    <w:p w14:paraId="5E7C0357" w14:textId="77777777" w:rsidR="00854054" w:rsidRPr="00854054" w:rsidRDefault="00854054" w:rsidP="00854054">
      <w:pPr>
        <w:numPr>
          <w:ilvl w:val="0"/>
          <w:numId w:val="20"/>
        </w:numPr>
        <w:spacing w:line="276" w:lineRule="auto"/>
        <w:jc w:val="both"/>
        <w:rPr>
          <w:rFonts w:asciiTheme="majorBidi" w:eastAsia="Cambria" w:hAnsiTheme="majorBidi" w:cstheme="majorBidi"/>
          <w:bCs/>
          <w:szCs w:val="22"/>
        </w:rPr>
      </w:pPr>
      <w:r w:rsidRPr="00854054">
        <w:rPr>
          <w:rFonts w:asciiTheme="majorBidi" w:eastAsia="Cambria" w:hAnsiTheme="majorBidi" w:cstheme="majorBidi"/>
          <w:bCs/>
          <w:szCs w:val="22"/>
        </w:rPr>
        <w:t>Sample pictures or data sheets of items</w:t>
      </w:r>
    </w:p>
    <w:p w14:paraId="56990BFA" w14:textId="77777777" w:rsidR="00854054" w:rsidRPr="00854054" w:rsidRDefault="00854054" w:rsidP="00854054">
      <w:pPr>
        <w:numPr>
          <w:ilvl w:val="0"/>
          <w:numId w:val="20"/>
        </w:numPr>
        <w:spacing w:line="276" w:lineRule="auto"/>
        <w:jc w:val="both"/>
        <w:rPr>
          <w:rFonts w:asciiTheme="majorBidi" w:eastAsia="Cambria" w:hAnsiTheme="majorBidi" w:cstheme="majorBidi"/>
          <w:bCs/>
          <w:szCs w:val="22"/>
        </w:rPr>
      </w:pPr>
      <w:r w:rsidRPr="00854054">
        <w:rPr>
          <w:rFonts w:asciiTheme="majorBidi" w:eastAsia="Cambria" w:hAnsiTheme="majorBidi" w:cstheme="majorBidi"/>
          <w:bCs/>
          <w:szCs w:val="22"/>
        </w:rPr>
        <w:t xml:space="preserve">Currency of bid: </w:t>
      </w:r>
      <w:r w:rsidRPr="00854054">
        <w:rPr>
          <w:rFonts w:asciiTheme="majorBidi" w:eastAsia="Cambria" w:hAnsiTheme="majorBidi" w:cstheme="majorBidi"/>
          <w:b/>
          <w:bCs/>
          <w:szCs w:val="22"/>
        </w:rPr>
        <w:t>AFN or USD</w:t>
      </w:r>
    </w:p>
    <w:p w14:paraId="486D5AD3" w14:textId="43A49A80" w:rsidR="00854054" w:rsidRPr="00854054" w:rsidRDefault="00854054" w:rsidP="00854054">
      <w:pPr>
        <w:numPr>
          <w:ilvl w:val="0"/>
          <w:numId w:val="20"/>
        </w:numPr>
        <w:spacing w:line="276" w:lineRule="auto"/>
        <w:jc w:val="both"/>
        <w:rPr>
          <w:rFonts w:asciiTheme="majorBidi" w:eastAsia="Cambria" w:hAnsiTheme="majorBidi" w:cstheme="majorBidi"/>
          <w:bCs/>
          <w:szCs w:val="22"/>
        </w:rPr>
      </w:pPr>
      <w:r w:rsidRPr="00854054">
        <w:rPr>
          <w:rFonts w:asciiTheme="majorBidi" w:eastAsia="Cambria" w:hAnsiTheme="majorBidi" w:cstheme="majorBidi"/>
          <w:bCs/>
          <w:szCs w:val="22"/>
        </w:rPr>
        <w:t xml:space="preserve">Signed and stamped </w:t>
      </w:r>
      <w:r w:rsidRPr="00854054">
        <w:rPr>
          <w:rFonts w:asciiTheme="majorBidi" w:eastAsia="Cambria" w:hAnsiTheme="majorBidi" w:cstheme="majorBidi"/>
          <w:b/>
          <w:bCs/>
          <w:szCs w:val="22"/>
        </w:rPr>
        <w:t xml:space="preserve">Annex </w:t>
      </w:r>
      <w:r>
        <w:rPr>
          <w:rFonts w:asciiTheme="majorBidi" w:eastAsia="Cambria" w:hAnsiTheme="majorBidi" w:cstheme="majorBidi"/>
          <w:b/>
          <w:bCs/>
          <w:szCs w:val="22"/>
        </w:rPr>
        <w:t>A</w:t>
      </w:r>
      <w:r w:rsidRPr="00854054">
        <w:rPr>
          <w:rFonts w:asciiTheme="majorBidi" w:eastAsia="Cambria" w:hAnsiTheme="majorBidi" w:cstheme="majorBidi"/>
          <w:b/>
          <w:bCs/>
          <w:szCs w:val="22"/>
        </w:rPr>
        <w:t xml:space="preserve"> – Financial Bid Form</w:t>
      </w:r>
      <w:r w:rsidRPr="00854054">
        <w:rPr>
          <w:rFonts w:asciiTheme="majorBidi" w:eastAsia="Cambria" w:hAnsiTheme="majorBidi" w:cstheme="majorBidi"/>
          <w:bCs/>
          <w:szCs w:val="22"/>
        </w:rPr>
        <w:t xml:space="preserve"> (attached by)</w:t>
      </w:r>
    </w:p>
    <w:p w14:paraId="626254D7" w14:textId="77777777" w:rsidR="002A1DE0" w:rsidRPr="006A451B" w:rsidRDefault="002A1DE0" w:rsidP="006A451B">
      <w:pPr>
        <w:spacing w:line="276" w:lineRule="auto"/>
        <w:jc w:val="both"/>
        <w:rPr>
          <w:rFonts w:asciiTheme="majorBidi" w:eastAsia="Cambria" w:hAnsiTheme="majorBidi" w:cstheme="majorBidi"/>
          <w:b/>
          <w:szCs w:val="22"/>
        </w:rPr>
      </w:pPr>
    </w:p>
    <w:p w14:paraId="540D93EE" w14:textId="055AB408" w:rsidR="002A1DE0" w:rsidRPr="00A779F3" w:rsidRDefault="002A1DE0" w:rsidP="00D5266E">
      <w:pPr>
        <w:pStyle w:val="Heading3"/>
        <w:rPr>
          <w:rFonts w:asciiTheme="majorBidi" w:hAnsiTheme="majorBidi"/>
          <w:b/>
          <w:bCs/>
          <w:color w:val="2F5496" w:themeColor="accent1" w:themeShade="BF"/>
          <w:sz w:val="26"/>
          <w:szCs w:val="26"/>
        </w:rPr>
      </w:pPr>
      <w:bookmarkStart w:id="6" w:name="_Toc216363148"/>
      <w:r w:rsidRPr="00A779F3">
        <w:rPr>
          <w:rFonts w:asciiTheme="majorBidi" w:hAnsiTheme="majorBidi"/>
          <w:b/>
          <w:bCs/>
          <w:color w:val="2F5496" w:themeColor="accent1" w:themeShade="BF"/>
          <w:sz w:val="26"/>
          <w:szCs w:val="26"/>
        </w:rPr>
        <w:t>Timeline</w:t>
      </w:r>
      <w:bookmarkEnd w:id="6"/>
    </w:p>
    <w:p w14:paraId="61433D50" w14:textId="297E6547" w:rsidR="002A1DE0" w:rsidRPr="006A451B" w:rsidRDefault="002A1DE0" w:rsidP="00F54AE6">
      <w:pPr>
        <w:spacing w:line="276" w:lineRule="auto"/>
        <w:jc w:val="both"/>
        <w:rPr>
          <w:rFonts w:asciiTheme="majorBidi" w:eastAsia="Cambria" w:hAnsiTheme="majorBidi" w:cstheme="majorBidi"/>
          <w:bCs/>
          <w:sz w:val="22"/>
          <w:szCs w:val="21"/>
        </w:rPr>
      </w:pPr>
      <w:r w:rsidRPr="006A451B">
        <w:rPr>
          <w:rFonts w:asciiTheme="majorBidi" w:eastAsia="Cambria" w:hAnsiTheme="majorBidi" w:cstheme="majorBidi"/>
          <w:bCs/>
          <w:sz w:val="22"/>
          <w:szCs w:val="21"/>
        </w:rPr>
        <w:t>The impact evaluation will follow the timeline below:</w:t>
      </w:r>
    </w:p>
    <w:tbl>
      <w:tblPr>
        <w:tblStyle w:val="TableGrid"/>
        <w:tblW w:w="5000" w:type="pct"/>
        <w:tblLook w:val="0000" w:firstRow="0" w:lastRow="0" w:firstColumn="0" w:lastColumn="0" w:noHBand="0" w:noVBand="0"/>
      </w:tblPr>
      <w:tblGrid>
        <w:gridCol w:w="5228"/>
        <w:gridCol w:w="3782"/>
      </w:tblGrid>
      <w:tr w:rsidR="003D23E3" w:rsidRPr="006A451B" w14:paraId="5D0270A3" w14:textId="77777777" w:rsidTr="000554A1">
        <w:trPr>
          <w:trHeight w:val="286"/>
        </w:trPr>
        <w:tc>
          <w:tcPr>
            <w:tcW w:w="5000" w:type="pct"/>
            <w:gridSpan w:val="2"/>
            <w:shd w:val="clear" w:color="auto" w:fill="44546A" w:themeFill="text2"/>
            <w:vAlign w:val="center"/>
          </w:tcPr>
          <w:p w14:paraId="3F3E885F" w14:textId="77777777" w:rsidR="003D23E3" w:rsidRPr="006A451B" w:rsidRDefault="003D23E3" w:rsidP="000554A1">
            <w:pPr>
              <w:spacing w:line="0" w:lineRule="atLeast"/>
              <w:jc w:val="center"/>
              <w:rPr>
                <w:rFonts w:asciiTheme="majorBidi" w:eastAsia="Arial" w:hAnsiTheme="majorBidi" w:cstheme="majorBidi"/>
                <w:b/>
                <w:color w:val="1C3E94"/>
                <w:kern w:val="0"/>
                <w:szCs w:val="20"/>
                <w14:ligatures w14:val="none"/>
              </w:rPr>
            </w:pPr>
            <w:r w:rsidRPr="006A451B">
              <w:rPr>
                <w:rFonts w:asciiTheme="majorBidi" w:eastAsia="Arial" w:hAnsiTheme="majorBidi" w:cstheme="majorBidi"/>
                <w:b/>
                <w:color w:val="F2F2F2" w:themeColor="background1" w:themeShade="F2"/>
                <w:kern w:val="0"/>
                <w:szCs w:val="20"/>
                <w14:ligatures w14:val="none"/>
              </w:rPr>
              <w:t>Project Timeline Dates</w:t>
            </w:r>
          </w:p>
        </w:tc>
      </w:tr>
      <w:tr w:rsidR="003D23E3" w:rsidRPr="006A451B" w14:paraId="1A90AE41" w14:textId="77777777" w:rsidTr="000554A1">
        <w:trPr>
          <w:trHeight w:val="234"/>
        </w:trPr>
        <w:tc>
          <w:tcPr>
            <w:tcW w:w="2901" w:type="pct"/>
            <w:shd w:val="clear" w:color="auto" w:fill="379FBF"/>
            <w:vAlign w:val="center"/>
          </w:tcPr>
          <w:p w14:paraId="41A80C09" w14:textId="77777777" w:rsidR="003D23E3" w:rsidRPr="006A451B" w:rsidRDefault="003D23E3" w:rsidP="006A451B">
            <w:pPr>
              <w:spacing w:line="0" w:lineRule="atLeast"/>
              <w:jc w:val="both"/>
              <w:rPr>
                <w:rFonts w:asciiTheme="majorBidi" w:eastAsia="Arial" w:hAnsiTheme="majorBidi" w:cstheme="majorBidi"/>
                <w:kern w:val="0"/>
                <w:sz w:val="20"/>
                <w:szCs w:val="20"/>
                <w14:ligatures w14:val="none"/>
              </w:rPr>
            </w:pPr>
            <w:r w:rsidRPr="006A451B">
              <w:rPr>
                <w:rFonts w:asciiTheme="majorBidi" w:eastAsia="Arial" w:hAnsiTheme="majorBidi" w:cstheme="majorBidi"/>
                <w:kern w:val="0"/>
                <w:sz w:val="20"/>
                <w:szCs w:val="20"/>
                <w14:ligatures w14:val="none"/>
              </w:rPr>
              <w:t>RFP Release Date</w:t>
            </w:r>
          </w:p>
        </w:tc>
        <w:tc>
          <w:tcPr>
            <w:tcW w:w="2099" w:type="pct"/>
            <w:vAlign w:val="center"/>
          </w:tcPr>
          <w:p w14:paraId="66E2818B" w14:textId="6FC96C11" w:rsidR="003D23E3" w:rsidRPr="006A451B" w:rsidRDefault="001B02A4" w:rsidP="006A451B">
            <w:pPr>
              <w:spacing w:line="0" w:lineRule="atLeast"/>
              <w:ind w:right="20"/>
              <w:jc w:val="right"/>
              <w:rPr>
                <w:rFonts w:asciiTheme="majorBidi" w:eastAsia="Arial" w:hAnsiTheme="majorBidi" w:cstheme="majorBidi"/>
                <w:kern w:val="0"/>
                <w:sz w:val="20"/>
                <w:szCs w:val="20"/>
                <w14:ligatures w14:val="none"/>
              </w:rPr>
            </w:pPr>
            <w:r>
              <w:rPr>
                <w:rFonts w:asciiTheme="majorBidi" w:eastAsia="Arial" w:hAnsiTheme="majorBidi" w:cstheme="majorBidi"/>
                <w:kern w:val="0"/>
                <w:sz w:val="20"/>
                <w:szCs w:val="20"/>
                <w14:ligatures w14:val="none"/>
              </w:rPr>
              <w:t>October</w:t>
            </w:r>
            <w:r w:rsidR="003D23E3" w:rsidRPr="006A451B">
              <w:rPr>
                <w:rFonts w:asciiTheme="majorBidi" w:eastAsia="Arial" w:hAnsiTheme="majorBidi" w:cstheme="majorBidi"/>
                <w:kern w:val="0"/>
                <w:sz w:val="20"/>
                <w:szCs w:val="20"/>
                <w14:ligatures w14:val="none"/>
              </w:rPr>
              <w:t xml:space="preserve"> 1</w:t>
            </w:r>
            <w:r w:rsidR="003D23E3" w:rsidRPr="006A451B">
              <w:rPr>
                <w:rFonts w:asciiTheme="majorBidi" w:eastAsia="Arial" w:hAnsiTheme="majorBidi" w:cstheme="majorBidi"/>
                <w:kern w:val="0"/>
                <w:sz w:val="20"/>
                <w:szCs w:val="20"/>
                <w:vertAlign w:val="superscript"/>
                <w14:ligatures w14:val="none"/>
              </w:rPr>
              <w:t>st</w:t>
            </w:r>
            <w:r w:rsidR="003D23E3" w:rsidRPr="006A451B">
              <w:rPr>
                <w:rFonts w:asciiTheme="majorBidi" w:eastAsia="Arial" w:hAnsiTheme="majorBidi" w:cstheme="majorBidi"/>
                <w:kern w:val="0"/>
                <w:sz w:val="20"/>
                <w:szCs w:val="20"/>
                <w14:ligatures w14:val="none"/>
              </w:rPr>
              <w:t>, 202</w:t>
            </w:r>
            <w:r w:rsidR="00706FFE">
              <w:rPr>
                <w:rFonts w:asciiTheme="majorBidi" w:eastAsia="Arial" w:hAnsiTheme="majorBidi" w:cstheme="majorBidi"/>
                <w:kern w:val="0"/>
                <w:sz w:val="20"/>
                <w:szCs w:val="20"/>
                <w14:ligatures w14:val="none"/>
              </w:rPr>
              <w:t>5</w:t>
            </w:r>
          </w:p>
        </w:tc>
      </w:tr>
      <w:tr w:rsidR="003D23E3" w:rsidRPr="006A451B" w14:paraId="28A722C5" w14:textId="77777777" w:rsidTr="000554A1">
        <w:trPr>
          <w:trHeight w:val="229"/>
        </w:trPr>
        <w:tc>
          <w:tcPr>
            <w:tcW w:w="2901" w:type="pct"/>
            <w:shd w:val="clear" w:color="auto" w:fill="379FBF"/>
            <w:vAlign w:val="center"/>
          </w:tcPr>
          <w:p w14:paraId="3B79B7A6" w14:textId="77777777" w:rsidR="003D23E3" w:rsidRPr="006A451B" w:rsidRDefault="003D23E3" w:rsidP="006A451B">
            <w:pPr>
              <w:spacing w:line="229" w:lineRule="exact"/>
              <w:jc w:val="both"/>
              <w:rPr>
                <w:rFonts w:asciiTheme="majorBidi" w:eastAsia="Arial" w:hAnsiTheme="majorBidi" w:cstheme="majorBidi"/>
                <w:kern w:val="0"/>
                <w:sz w:val="20"/>
                <w:szCs w:val="20"/>
                <w14:ligatures w14:val="none"/>
              </w:rPr>
            </w:pPr>
            <w:r w:rsidRPr="006A451B">
              <w:rPr>
                <w:rFonts w:asciiTheme="majorBidi" w:eastAsia="Arial" w:hAnsiTheme="majorBidi" w:cstheme="majorBidi"/>
                <w:kern w:val="0"/>
                <w:sz w:val="20"/>
                <w:szCs w:val="20"/>
                <w14:ligatures w14:val="none"/>
              </w:rPr>
              <w:t>Quotations Due</w:t>
            </w:r>
          </w:p>
        </w:tc>
        <w:tc>
          <w:tcPr>
            <w:tcW w:w="2099" w:type="pct"/>
            <w:vAlign w:val="center"/>
          </w:tcPr>
          <w:p w14:paraId="47873272" w14:textId="023A0EBD" w:rsidR="003D23E3" w:rsidRPr="006A451B" w:rsidRDefault="001B02A4" w:rsidP="006A451B">
            <w:pPr>
              <w:spacing w:line="229" w:lineRule="exact"/>
              <w:ind w:right="20"/>
              <w:jc w:val="right"/>
              <w:rPr>
                <w:rFonts w:asciiTheme="majorBidi" w:eastAsia="Arial" w:hAnsiTheme="majorBidi" w:cstheme="majorBidi"/>
                <w:kern w:val="0"/>
                <w:sz w:val="20"/>
                <w:szCs w:val="20"/>
                <w14:ligatures w14:val="none"/>
              </w:rPr>
            </w:pPr>
            <w:r>
              <w:rPr>
                <w:rFonts w:asciiTheme="majorBidi" w:eastAsia="Arial" w:hAnsiTheme="majorBidi" w:cstheme="majorBidi"/>
                <w:kern w:val="0"/>
                <w:sz w:val="20"/>
                <w:szCs w:val="20"/>
                <w14:ligatures w14:val="none"/>
              </w:rPr>
              <w:t>October</w:t>
            </w:r>
            <w:r w:rsidR="003D23E3" w:rsidRPr="006A451B">
              <w:rPr>
                <w:rFonts w:asciiTheme="majorBidi" w:eastAsia="Arial" w:hAnsiTheme="majorBidi" w:cstheme="majorBidi"/>
                <w:kern w:val="0"/>
                <w:sz w:val="20"/>
                <w:szCs w:val="20"/>
                <w14:ligatures w14:val="none"/>
              </w:rPr>
              <w:t xml:space="preserve"> 15</w:t>
            </w:r>
            <w:r w:rsidR="003D23E3" w:rsidRPr="006A451B">
              <w:rPr>
                <w:rFonts w:asciiTheme="majorBidi" w:eastAsia="Arial" w:hAnsiTheme="majorBidi" w:cstheme="majorBidi"/>
                <w:kern w:val="0"/>
                <w:sz w:val="20"/>
                <w:szCs w:val="20"/>
                <w:vertAlign w:val="superscript"/>
                <w14:ligatures w14:val="none"/>
              </w:rPr>
              <w:t>th</w:t>
            </w:r>
            <w:r w:rsidR="003D23E3" w:rsidRPr="006A451B">
              <w:rPr>
                <w:rFonts w:asciiTheme="majorBidi" w:eastAsia="Arial" w:hAnsiTheme="majorBidi" w:cstheme="majorBidi"/>
                <w:kern w:val="0"/>
                <w:sz w:val="20"/>
                <w:szCs w:val="20"/>
                <w14:ligatures w14:val="none"/>
              </w:rPr>
              <w:t>, 202</w:t>
            </w:r>
            <w:r w:rsidR="007F3EA5">
              <w:rPr>
                <w:rFonts w:asciiTheme="majorBidi" w:eastAsia="Arial" w:hAnsiTheme="majorBidi" w:cstheme="majorBidi"/>
                <w:kern w:val="0"/>
                <w:sz w:val="20"/>
                <w:szCs w:val="20"/>
                <w14:ligatures w14:val="none"/>
              </w:rPr>
              <w:t>5</w:t>
            </w:r>
          </w:p>
        </w:tc>
      </w:tr>
      <w:tr w:rsidR="003D23E3" w:rsidRPr="006A451B" w14:paraId="2C9A4B9F" w14:textId="77777777" w:rsidTr="000554A1">
        <w:trPr>
          <w:trHeight w:val="229"/>
        </w:trPr>
        <w:tc>
          <w:tcPr>
            <w:tcW w:w="2901" w:type="pct"/>
            <w:shd w:val="clear" w:color="auto" w:fill="379FBF"/>
            <w:vAlign w:val="center"/>
          </w:tcPr>
          <w:p w14:paraId="2EEDB3DD" w14:textId="2BD2B706" w:rsidR="003D23E3" w:rsidRPr="006A451B" w:rsidRDefault="00DE20FB" w:rsidP="006A451B">
            <w:pPr>
              <w:spacing w:line="229" w:lineRule="exact"/>
              <w:jc w:val="both"/>
              <w:rPr>
                <w:rFonts w:asciiTheme="majorBidi" w:eastAsia="Arial" w:hAnsiTheme="majorBidi" w:cstheme="majorBidi"/>
                <w:kern w:val="0"/>
                <w:sz w:val="20"/>
                <w:szCs w:val="20"/>
                <w14:ligatures w14:val="none"/>
              </w:rPr>
            </w:pPr>
            <w:r w:rsidRPr="006A451B">
              <w:rPr>
                <w:rFonts w:asciiTheme="majorBidi" w:eastAsia="Arial" w:hAnsiTheme="majorBidi" w:cstheme="majorBidi"/>
                <w:kern w:val="0"/>
                <w:sz w:val="20"/>
                <w:szCs w:val="20"/>
                <w14:ligatures w14:val="none"/>
              </w:rPr>
              <w:t>Selection of firm</w:t>
            </w:r>
          </w:p>
        </w:tc>
        <w:tc>
          <w:tcPr>
            <w:tcW w:w="2099" w:type="pct"/>
            <w:shd w:val="clear" w:color="auto" w:fill="auto"/>
            <w:vAlign w:val="center"/>
          </w:tcPr>
          <w:p w14:paraId="7019E605" w14:textId="72DD09B7" w:rsidR="003D23E3" w:rsidRPr="006A451B" w:rsidRDefault="001B02A4" w:rsidP="006A451B">
            <w:pPr>
              <w:spacing w:line="229" w:lineRule="exact"/>
              <w:ind w:right="20"/>
              <w:jc w:val="right"/>
              <w:rPr>
                <w:rFonts w:asciiTheme="majorBidi" w:eastAsia="Arial" w:hAnsiTheme="majorBidi" w:cstheme="majorBidi"/>
                <w:kern w:val="0"/>
                <w:sz w:val="20"/>
                <w:szCs w:val="20"/>
                <w14:ligatures w14:val="none"/>
              </w:rPr>
            </w:pPr>
            <w:r>
              <w:rPr>
                <w:rFonts w:asciiTheme="majorBidi" w:eastAsia="Arial" w:hAnsiTheme="majorBidi" w:cstheme="majorBidi"/>
                <w:kern w:val="0"/>
                <w:sz w:val="20"/>
                <w:szCs w:val="20"/>
                <w14:ligatures w14:val="none"/>
              </w:rPr>
              <w:t>October</w:t>
            </w:r>
            <w:r w:rsidR="003D23E3" w:rsidRPr="006A451B">
              <w:rPr>
                <w:rFonts w:asciiTheme="majorBidi" w:eastAsia="Arial" w:hAnsiTheme="majorBidi" w:cstheme="majorBidi"/>
                <w:kern w:val="0"/>
                <w:sz w:val="20"/>
                <w:szCs w:val="20"/>
                <w14:ligatures w14:val="none"/>
              </w:rPr>
              <w:t xml:space="preserve"> </w:t>
            </w:r>
            <w:r w:rsidR="007F3EA5">
              <w:rPr>
                <w:rFonts w:asciiTheme="majorBidi" w:eastAsia="Arial" w:hAnsiTheme="majorBidi" w:cstheme="majorBidi"/>
                <w:kern w:val="0"/>
                <w:sz w:val="20"/>
                <w:szCs w:val="20"/>
                <w14:ligatures w14:val="none"/>
              </w:rPr>
              <w:t>16</w:t>
            </w:r>
            <w:r w:rsidR="003D23E3" w:rsidRPr="006A451B">
              <w:rPr>
                <w:rFonts w:asciiTheme="majorBidi" w:eastAsia="Arial" w:hAnsiTheme="majorBidi" w:cstheme="majorBidi"/>
                <w:kern w:val="0"/>
                <w:sz w:val="20"/>
                <w:szCs w:val="20"/>
                <w:vertAlign w:val="superscript"/>
                <w14:ligatures w14:val="none"/>
              </w:rPr>
              <w:t>th</w:t>
            </w:r>
            <w:r w:rsidR="003D23E3" w:rsidRPr="006A451B">
              <w:rPr>
                <w:rFonts w:asciiTheme="majorBidi" w:eastAsia="Arial" w:hAnsiTheme="majorBidi" w:cstheme="majorBidi"/>
                <w:kern w:val="0"/>
                <w:sz w:val="20"/>
                <w:szCs w:val="20"/>
                <w14:ligatures w14:val="none"/>
              </w:rPr>
              <w:t>, 202</w:t>
            </w:r>
            <w:r w:rsidR="007F3EA5">
              <w:rPr>
                <w:rFonts w:asciiTheme="majorBidi" w:eastAsia="Arial" w:hAnsiTheme="majorBidi" w:cstheme="majorBidi"/>
                <w:kern w:val="0"/>
                <w:sz w:val="20"/>
                <w:szCs w:val="20"/>
                <w14:ligatures w14:val="none"/>
              </w:rPr>
              <w:t>5</w:t>
            </w:r>
          </w:p>
        </w:tc>
      </w:tr>
    </w:tbl>
    <w:p w14:paraId="3ABC41FF" w14:textId="77777777" w:rsidR="002A1DE0" w:rsidRPr="006A451B" w:rsidRDefault="002A1DE0" w:rsidP="006A451B">
      <w:pPr>
        <w:spacing w:line="276" w:lineRule="auto"/>
        <w:jc w:val="both"/>
        <w:rPr>
          <w:rFonts w:asciiTheme="majorBidi" w:eastAsia="Cambria" w:hAnsiTheme="majorBidi" w:cstheme="majorBidi"/>
          <w:bCs/>
          <w:szCs w:val="22"/>
        </w:rPr>
      </w:pPr>
    </w:p>
    <w:p w14:paraId="59DC11C8" w14:textId="638FA8DC" w:rsidR="004210DD" w:rsidRPr="00A779F3" w:rsidRDefault="004210DD" w:rsidP="00D5266E">
      <w:pPr>
        <w:pStyle w:val="Heading3"/>
        <w:rPr>
          <w:rFonts w:asciiTheme="majorBidi" w:hAnsiTheme="majorBidi"/>
          <w:b/>
          <w:bCs/>
          <w:color w:val="2F5496" w:themeColor="accent1" w:themeShade="BF"/>
          <w:sz w:val="26"/>
          <w:szCs w:val="26"/>
        </w:rPr>
      </w:pPr>
      <w:bookmarkStart w:id="7" w:name="_Toc216363149"/>
      <w:r w:rsidRPr="00A779F3">
        <w:rPr>
          <w:rFonts w:asciiTheme="majorBidi" w:hAnsiTheme="majorBidi"/>
          <w:b/>
          <w:bCs/>
          <w:color w:val="2F5496" w:themeColor="accent1" w:themeShade="BF"/>
          <w:sz w:val="26"/>
          <w:szCs w:val="26"/>
        </w:rPr>
        <w:t>Budget</w:t>
      </w:r>
      <w:bookmarkEnd w:id="7"/>
    </w:p>
    <w:p w14:paraId="49B95E18" w14:textId="7A76A559" w:rsidR="001F1E52" w:rsidRPr="006A451B" w:rsidRDefault="009559C0" w:rsidP="009559C0">
      <w:pPr>
        <w:spacing w:line="276" w:lineRule="auto"/>
        <w:jc w:val="both"/>
        <w:rPr>
          <w:rFonts w:asciiTheme="majorBidi" w:eastAsia="Cambria" w:hAnsiTheme="majorBidi" w:cstheme="majorBidi"/>
          <w:bCs/>
          <w:sz w:val="22"/>
          <w:szCs w:val="21"/>
        </w:rPr>
      </w:pPr>
      <w:r w:rsidRPr="009559C0">
        <w:rPr>
          <w:rFonts w:asciiTheme="majorBidi" w:eastAsia="Cambria" w:hAnsiTheme="majorBidi" w:cstheme="majorBidi"/>
          <w:bCs/>
          <w:sz w:val="22"/>
          <w:szCs w:val="21"/>
        </w:rPr>
        <w:t>The bidder must complete, sign, and stamp Annex A – Financial Bid Form and submit it as part of the quotation.</w:t>
      </w:r>
    </w:p>
    <w:p w14:paraId="6EDC678B" w14:textId="1C5FAED5" w:rsidR="007B6F01" w:rsidRPr="00A779F3" w:rsidRDefault="007B6F01" w:rsidP="00D5266E">
      <w:pPr>
        <w:pStyle w:val="Heading3"/>
        <w:rPr>
          <w:rFonts w:asciiTheme="majorBidi" w:hAnsiTheme="majorBidi"/>
          <w:b/>
          <w:bCs/>
          <w:color w:val="2F5496" w:themeColor="accent1" w:themeShade="BF"/>
          <w:sz w:val="26"/>
          <w:szCs w:val="26"/>
        </w:rPr>
      </w:pPr>
      <w:bookmarkStart w:id="8" w:name="_Toc216363150"/>
      <w:r w:rsidRPr="00A779F3">
        <w:rPr>
          <w:rFonts w:asciiTheme="majorBidi" w:hAnsiTheme="majorBidi"/>
          <w:b/>
          <w:bCs/>
          <w:color w:val="2F5496" w:themeColor="accent1" w:themeShade="BF"/>
          <w:sz w:val="26"/>
          <w:szCs w:val="26"/>
        </w:rPr>
        <w:t>Submission Guidelines</w:t>
      </w:r>
      <w:bookmarkEnd w:id="8"/>
    </w:p>
    <w:p w14:paraId="1C83830A" w14:textId="3FFC6CA2" w:rsidR="005814A5" w:rsidRPr="005814A5" w:rsidRDefault="005814A5" w:rsidP="009F6777">
      <w:pPr>
        <w:spacing w:line="276" w:lineRule="auto"/>
        <w:rPr>
          <w:rFonts w:asciiTheme="majorBidi" w:eastAsia="Cambria" w:hAnsiTheme="majorBidi" w:cstheme="majorBidi"/>
          <w:bCs/>
          <w:sz w:val="22"/>
          <w:szCs w:val="21"/>
        </w:rPr>
      </w:pPr>
      <w:r w:rsidRPr="005814A5">
        <w:rPr>
          <w:rFonts w:asciiTheme="majorBidi" w:eastAsia="Cambria" w:hAnsiTheme="majorBidi" w:cstheme="majorBidi"/>
          <w:bCs/>
          <w:sz w:val="22"/>
          <w:szCs w:val="21"/>
        </w:rPr>
        <w:t>Interested companies shall submit their stamped and signed quotations no later than:</w:t>
      </w:r>
    </w:p>
    <w:p w14:paraId="44459484" w14:textId="1654942E" w:rsidR="005814A5" w:rsidRPr="005814A5" w:rsidRDefault="001B02A4" w:rsidP="009F6777">
      <w:pPr>
        <w:spacing w:line="276" w:lineRule="auto"/>
        <w:rPr>
          <w:rFonts w:asciiTheme="majorBidi" w:eastAsia="Cambria" w:hAnsiTheme="majorBidi" w:cstheme="majorBidi"/>
          <w:bCs/>
          <w:sz w:val="22"/>
          <w:szCs w:val="21"/>
        </w:rPr>
      </w:pPr>
      <w:r>
        <w:rPr>
          <w:rFonts w:asciiTheme="majorBidi" w:eastAsia="Cambria" w:hAnsiTheme="majorBidi" w:cstheme="majorBidi"/>
          <w:sz w:val="22"/>
        </w:rPr>
        <w:lastRenderedPageBreak/>
        <w:t>October</w:t>
      </w:r>
      <w:r w:rsidR="00706FFE" w:rsidRPr="006A451B">
        <w:rPr>
          <w:rFonts w:asciiTheme="majorBidi" w:eastAsia="Cambria" w:hAnsiTheme="majorBidi" w:cstheme="majorBidi"/>
          <w:sz w:val="22"/>
        </w:rPr>
        <w:t xml:space="preserve"> 15, 202</w:t>
      </w:r>
      <w:r w:rsidR="00706FFE">
        <w:rPr>
          <w:rFonts w:asciiTheme="majorBidi" w:eastAsia="Cambria" w:hAnsiTheme="majorBidi" w:cstheme="majorBidi"/>
          <w:sz w:val="22"/>
        </w:rPr>
        <w:t>5</w:t>
      </w:r>
      <w:r w:rsidR="00706FFE" w:rsidRPr="006A451B">
        <w:rPr>
          <w:rFonts w:asciiTheme="majorBidi" w:eastAsia="Cambria" w:hAnsiTheme="majorBidi" w:cstheme="majorBidi"/>
          <w:sz w:val="22"/>
        </w:rPr>
        <w:t xml:space="preserve"> / 04:00 PM Local Time </w:t>
      </w:r>
      <w:r w:rsidR="005814A5" w:rsidRPr="005814A5">
        <w:rPr>
          <w:rFonts w:asciiTheme="majorBidi" w:eastAsia="Cambria" w:hAnsiTheme="majorBidi" w:cstheme="majorBidi"/>
          <w:bCs/>
          <w:sz w:val="22"/>
          <w:szCs w:val="21"/>
        </w:rPr>
        <w:t>Kabul Time</w:t>
      </w:r>
    </w:p>
    <w:p w14:paraId="307B0952" w14:textId="17C47556" w:rsidR="005814A5" w:rsidRPr="005814A5" w:rsidRDefault="005814A5" w:rsidP="009F6777">
      <w:pPr>
        <w:spacing w:line="276" w:lineRule="auto"/>
        <w:rPr>
          <w:rFonts w:asciiTheme="majorBidi" w:eastAsia="Cambria" w:hAnsiTheme="majorBidi" w:cstheme="majorBidi"/>
          <w:bCs/>
          <w:sz w:val="22"/>
          <w:szCs w:val="21"/>
        </w:rPr>
      </w:pPr>
      <w:r w:rsidRPr="005814A5">
        <w:rPr>
          <w:rFonts w:asciiTheme="majorBidi" w:eastAsia="Cambria" w:hAnsiTheme="majorBidi" w:cstheme="majorBidi"/>
          <w:bCs/>
          <w:sz w:val="22"/>
          <w:szCs w:val="21"/>
        </w:rPr>
        <w:t>Submissions should be delivered:</w:t>
      </w:r>
    </w:p>
    <w:p w14:paraId="7B214F00" w14:textId="77777777" w:rsidR="005814A5" w:rsidRPr="005814A5" w:rsidRDefault="005814A5" w:rsidP="005814A5">
      <w:pPr>
        <w:spacing w:line="276" w:lineRule="auto"/>
        <w:rPr>
          <w:rFonts w:asciiTheme="majorBidi" w:eastAsia="Cambria" w:hAnsiTheme="majorBidi" w:cstheme="majorBidi"/>
          <w:bCs/>
          <w:sz w:val="22"/>
          <w:szCs w:val="21"/>
        </w:rPr>
      </w:pPr>
      <w:r w:rsidRPr="005814A5">
        <w:rPr>
          <w:rFonts w:asciiTheme="majorBidi" w:eastAsia="Cambria" w:hAnsiTheme="majorBidi" w:cstheme="majorBidi"/>
          <w:bCs/>
          <w:sz w:val="22"/>
          <w:szCs w:val="21"/>
        </w:rPr>
        <w:t>To HRRAC Office (Kabul or Helmand):</w:t>
      </w:r>
    </w:p>
    <w:p w14:paraId="47E0A664" w14:textId="77777777" w:rsidR="005814A5" w:rsidRDefault="005814A5" w:rsidP="005814A5">
      <w:pPr>
        <w:spacing w:line="276" w:lineRule="auto"/>
        <w:rPr>
          <w:rFonts w:asciiTheme="majorBidi" w:eastAsia="Cambria" w:hAnsiTheme="majorBidi" w:cstheme="majorBidi"/>
          <w:bCs/>
          <w:sz w:val="22"/>
          <w:szCs w:val="21"/>
        </w:rPr>
      </w:pPr>
      <w:r w:rsidRPr="005814A5">
        <w:rPr>
          <w:rFonts w:asciiTheme="majorBidi" w:eastAsia="Cambria" w:hAnsiTheme="majorBidi" w:cstheme="majorBidi"/>
          <w:bCs/>
          <w:sz w:val="22"/>
          <w:szCs w:val="21"/>
        </w:rPr>
        <w:t>House #12, Lane 4E, Street #13, Wazir Akbar Khan, Kabul – Afghanistan</w:t>
      </w:r>
    </w:p>
    <w:p w14:paraId="3F2D941F" w14:textId="77777777" w:rsidR="009F6777" w:rsidRPr="009F6777" w:rsidRDefault="009F6777" w:rsidP="009F6777">
      <w:pPr>
        <w:spacing w:line="276" w:lineRule="auto"/>
        <w:rPr>
          <w:rFonts w:asciiTheme="majorBidi" w:eastAsia="Cambria" w:hAnsiTheme="majorBidi" w:cstheme="majorBidi"/>
          <w:bCs/>
          <w:sz w:val="22"/>
          <w:szCs w:val="21"/>
        </w:rPr>
      </w:pPr>
      <w:r w:rsidRPr="009F6777">
        <w:rPr>
          <w:rFonts w:asciiTheme="majorBidi" w:eastAsia="Cambria" w:hAnsiTheme="majorBidi" w:cstheme="majorBidi"/>
          <w:bCs/>
          <w:sz w:val="22"/>
          <w:szCs w:val="21"/>
        </w:rPr>
        <w:t>Quotations must be:</w:t>
      </w:r>
    </w:p>
    <w:p w14:paraId="529833AA" w14:textId="77777777" w:rsidR="009F6777" w:rsidRPr="009F6777" w:rsidRDefault="009F6777" w:rsidP="009F6777">
      <w:pPr>
        <w:numPr>
          <w:ilvl w:val="0"/>
          <w:numId w:val="21"/>
        </w:numPr>
        <w:spacing w:line="276" w:lineRule="auto"/>
        <w:rPr>
          <w:rFonts w:asciiTheme="majorBidi" w:eastAsia="Cambria" w:hAnsiTheme="majorBidi" w:cstheme="majorBidi"/>
          <w:bCs/>
          <w:sz w:val="22"/>
          <w:szCs w:val="21"/>
        </w:rPr>
      </w:pPr>
      <w:r w:rsidRPr="009F6777">
        <w:rPr>
          <w:rFonts w:asciiTheme="majorBidi" w:eastAsia="Cambria" w:hAnsiTheme="majorBidi" w:cstheme="majorBidi"/>
          <w:bCs/>
          <w:sz w:val="22"/>
          <w:szCs w:val="21"/>
        </w:rPr>
        <w:t>Clear and legible</w:t>
      </w:r>
    </w:p>
    <w:p w14:paraId="3402E8C2" w14:textId="77777777" w:rsidR="009F6777" w:rsidRPr="009F6777" w:rsidRDefault="009F6777" w:rsidP="009F6777">
      <w:pPr>
        <w:numPr>
          <w:ilvl w:val="0"/>
          <w:numId w:val="21"/>
        </w:numPr>
        <w:spacing w:line="276" w:lineRule="auto"/>
        <w:rPr>
          <w:rFonts w:asciiTheme="majorBidi" w:eastAsia="Cambria" w:hAnsiTheme="majorBidi" w:cstheme="majorBidi"/>
          <w:bCs/>
          <w:sz w:val="22"/>
          <w:szCs w:val="21"/>
        </w:rPr>
      </w:pPr>
      <w:r w:rsidRPr="009F6777">
        <w:rPr>
          <w:rFonts w:asciiTheme="majorBidi" w:eastAsia="Cambria" w:hAnsiTheme="majorBidi" w:cstheme="majorBidi"/>
          <w:bCs/>
          <w:sz w:val="22"/>
          <w:szCs w:val="21"/>
        </w:rPr>
        <w:t>In English (preferred)</w:t>
      </w:r>
    </w:p>
    <w:p w14:paraId="6EA838CF" w14:textId="77777777" w:rsidR="009F6777" w:rsidRPr="009F6777" w:rsidRDefault="009F6777" w:rsidP="009F6777">
      <w:pPr>
        <w:numPr>
          <w:ilvl w:val="0"/>
          <w:numId w:val="21"/>
        </w:numPr>
        <w:spacing w:line="276" w:lineRule="auto"/>
        <w:rPr>
          <w:rFonts w:asciiTheme="majorBidi" w:eastAsia="Cambria" w:hAnsiTheme="majorBidi" w:cstheme="majorBidi"/>
          <w:bCs/>
          <w:sz w:val="22"/>
          <w:szCs w:val="21"/>
        </w:rPr>
      </w:pPr>
      <w:r w:rsidRPr="009F6777">
        <w:rPr>
          <w:rFonts w:asciiTheme="majorBidi" w:eastAsia="Cambria" w:hAnsiTheme="majorBidi" w:cstheme="majorBidi"/>
          <w:bCs/>
          <w:sz w:val="22"/>
          <w:szCs w:val="21"/>
        </w:rPr>
        <w:t>On company letterhead</w:t>
      </w:r>
    </w:p>
    <w:p w14:paraId="46985157" w14:textId="77777777" w:rsidR="009F6777" w:rsidRPr="009F6777" w:rsidRDefault="009F6777" w:rsidP="009F6777">
      <w:pPr>
        <w:numPr>
          <w:ilvl w:val="0"/>
          <w:numId w:val="21"/>
        </w:numPr>
        <w:spacing w:line="276" w:lineRule="auto"/>
        <w:rPr>
          <w:rFonts w:asciiTheme="majorBidi" w:eastAsia="Cambria" w:hAnsiTheme="majorBidi" w:cstheme="majorBidi"/>
          <w:bCs/>
          <w:sz w:val="22"/>
          <w:szCs w:val="21"/>
        </w:rPr>
      </w:pPr>
      <w:r w:rsidRPr="009F6777">
        <w:rPr>
          <w:rFonts w:asciiTheme="majorBidi" w:eastAsia="Cambria" w:hAnsiTheme="majorBidi" w:cstheme="majorBidi"/>
          <w:bCs/>
          <w:sz w:val="22"/>
          <w:szCs w:val="21"/>
        </w:rPr>
        <w:t>Stamped and signed</w:t>
      </w:r>
    </w:p>
    <w:p w14:paraId="5C753F0F" w14:textId="77777777" w:rsidR="009F6777" w:rsidRPr="009F6777" w:rsidRDefault="009F6777" w:rsidP="009F6777">
      <w:pPr>
        <w:numPr>
          <w:ilvl w:val="0"/>
          <w:numId w:val="21"/>
        </w:numPr>
        <w:spacing w:line="276" w:lineRule="auto"/>
        <w:rPr>
          <w:rFonts w:asciiTheme="majorBidi" w:eastAsia="Cambria" w:hAnsiTheme="majorBidi" w:cstheme="majorBidi"/>
          <w:bCs/>
          <w:sz w:val="22"/>
          <w:szCs w:val="21"/>
        </w:rPr>
      </w:pPr>
      <w:r w:rsidRPr="009F6777">
        <w:rPr>
          <w:rFonts w:asciiTheme="majorBidi" w:eastAsia="Cambria" w:hAnsiTheme="majorBidi" w:cstheme="majorBidi"/>
          <w:bCs/>
          <w:sz w:val="22"/>
          <w:szCs w:val="21"/>
        </w:rPr>
        <w:t xml:space="preserve">With prices in </w:t>
      </w:r>
      <w:r w:rsidRPr="009F6777">
        <w:rPr>
          <w:rFonts w:asciiTheme="majorBidi" w:eastAsia="Cambria" w:hAnsiTheme="majorBidi" w:cstheme="majorBidi"/>
          <w:b/>
          <w:bCs/>
          <w:sz w:val="22"/>
          <w:szCs w:val="21"/>
        </w:rPr>
        <w:t>AFN and USD</w:t>
      </w:r>
    </w:p>
    <w:p w14:paraId="19011518" w14:textId="77777777" w:rsidR="009F6777" w:rsidRPr="009F6777" w:rsidRDefault="009F6777" w:rsidP="009F6777">
      <w:pPr>
        <w:numPr>
          <w:ilvl w:val="0"/>
          <w:numId w:val="21"/>
        </w:numPr>
        <w:spacing w:line="276" w:lineRule="auto"/>
        <w:rPr>
          <w:rFonts w:asciiTheme="majorBidi" w:eastAsia="Cambria" w:hAnsiTheme="majorBidi" w:cstheme="majorBidi"/>
          <w:bCs/>
          <w:sz w:val="22"/>
          <w:szCs w:val="21"/>
        </w:rPr>
      </w:pPr>
      <w:r w:rsidRPr="009F6777">
        <w:rPr>
          <w:rFonts w:asciiTheme="majorBidi" w:eastAsia="Cambria" w:hAnsiTheme="majorBidi" w:cstheme="majorBidi"/>
          <w:bCs/>
          <w:sz w:val="22"/>
          <w:szCs w:val="21"/>
        </w:rPr>
        <w:t>Showing unit price and total price</w:t>
      </w:r>
    </w:p>
    <w:p w14:paraId="5992E9BF" w14:textId="77777777" w:rsidR="009F6777" w:rsidRPr="009F6777" w:rsidRDefault="009F6777" w:rsidP="009F6777">
      <w:pPr>
        <w:numPr>
          <w:ilvl w:val="0"/>
          <w:numId w:val="21"/>
        </w:numPr>
        <w:spacing w:line="276" w:lineRule="auto"/>
        <w:rPr>
          <w:rFonts w:asciiTheme="majorBidi" w:eastAsia="Cambria" w:hAnsiTheme="majorBidi" w:cstheme="majorBidi"/>
          <w:bCs/>
          <w:sz w:val="22"/>
          <w:szCs w:val="21"/>
        </w:rPr>
      </w:pPr>
      <w:r w:rsidRPr="009F6777">
        <w:rPr>
          <w:rFonts w:asciiTheme="majorBidi" w:eastAsia="Cambria" w:hAnsiTheme="majorBidi" w:cstheme="majorBidi"/>
          <w:bCs/>
          <w:sz w:val="22"/>
          <w:szCs w:val="21"/>
        </w:rPr>
        <w:t>Showing transport and delivery cost</w:t>
      </w:r>
    </w:p>
    <w:p w14:paraId="741E2EC8" w14:textId="77777777" w:rsidR="009F6777" w:rsidRPr="009F6777" w:rsidRDefault="009F6777" w:rsidP="009F6777">
      <w:pPr>
        <w:numPr>
          <w:ilvl w:val="0"/>
          <w:numId w:val="21"/>
        </w:numPr>
        <w:spacing w:line="276" w:lineRule="auto"/>
        <w:rPr>
          <w:rFonts w:asciiTheme="majorBidi" w:eastAsia="Cambria" w:hAnsiTheme="majorBidi" w:cstheme="majorBidi"/>
          <w:bCs/>
          <w:sz w:val="22"/>
          <w:szCs w:val="21"/>
        </w:rPr>
      </w:pPr>
      <w:r w:rsidRPr="009F6777">
        <w:rPr>
          <w:rFonts w:asciiTheme="majorBidi" w:eastAsia="Cambria" w:hAnsiTheme="majorBidi" w:cstheme="majorBidi"/>
          <w:bCs/>
          <w:sz w:val="22"/>
          <w:szCs w:val="21"/>
        </w:rPr>
        <w:t>Confirming compliance with specifications</w:t>
      </w:r>
    </w:p>
    <w:p w14:paraId="6F884830" w14:textId="77777777" w:rsidR="00232E6E" w:rsidRPr="006A451B" w:rsidRDefault="00232E6E" w:rsidP="006A451B">
      <w:pPr>
        <w:spacing w:line="276" w:lineRule="auto"/>
        <w:jc w:val="both"/>
        <w:rPr>
          <w:rFonts w:asciiTheme="majorBidi" w:eastAsia="Cambria" w:hAnsiTheme="majorBidi" w:cstheme="majorBidi"/>
          <w:bCs/>
          <w:sz w:val="22"/>
          <w:szCs w:val="21"/>
        </w:rPr>
      </w:pPr>
    </w:p>
    <w:p w14:paraId="6CF057B0" w14:textId="0E874277" w:rsidR="004835C9" w:rsidRPr="00CF40D0" w:rsidRDefault="004835C9" w:rsidP="00CF40D0">
      <w:pPr>
        <w:pStyle w:val="Heading3"/>
        <w:rPr>
          <w:rFonts w:asciiTheme="majorBidi" w:hAnsiTheme="majorBidi"/>
          <w:b/>
          <w:bCs/>
          <w:color w:val="2F5496" w:themeColor="accent1" w:themeShade="BF"/>
          <w:sz w:val="26"/>
          <w:szCs w:val="26"/>
        </w:rPr>
      </w:pPr>
      <w:bookmarkStart w:id="9" w:name="_Toc216363151"/>
      <w:r w:rsidRPr="00CF40D0">
        <w:rPr>
          <w:rFonts w:asciiTheme="majorBidi" w:hAnsiTheme="majorBidi"/>
          <w:b/>
          <w:bCs/>
          <w:color w:val="2F5496" w:themeColor="accent1" w:themeShade="BF"/>
          <w:sz w:val="26"/>
          <w:szCs w:val="26"/>
        </w:rPr>
        <w:t>Terms and Conditions for the bid winner/participants</w:t>
      </w:r>
      <w:bookmarkEnd w:id="9"/>
    </w:p>
    <w:p w14:paraId="3528E91A" w14:textId="4C9E30F3" w:rsidR="004835C9" w:rsidRPr="006A451B" w:rsidRDefault="004835C9" w:rsidP="008B144B">
      <w:pPr>
        <w:pStyle w:val="ListParagraph"/>
        <w:numPr>
          <w:ilvl w:val="0"/>
          <w:numId w:val="2"/>
        </w:numPr>
        <w:spacing w:line="276" w:lineRule="auto"/>
        <w:ind w:left="720"/>
        <w:jc w:val="both"/>
        <w:rPr>
          <w:rFonts w:asciiTheme="majorBidi" w:eastAsia="Cambria" w:hAnsiTheme="majorBidi" w:cstheme="majorBidi"/>
          <w:bCs/>
          <w:sz w:val="22"/>
        </w:rPr>
      </w:pPr>
      <w:r w:rsidRPr="006A451B">
        <w:rPr>
          <w:rFonts w:asciiTheme="majorBidi" w:eastAsia="Cambria" w:hAnsiTheme="majorBidi" w:cstheme="majorBidi"/>
          <w:bCs/>
          <w:sz w:val="22"/>
        </w:rPr>
        <w:t>Payment will be made after complete delivery</w:t>
      </w:r>
      <w:r w:rsidR="0040117F" w:rsidRPr="006A451B">
        <w:rPr>
          <w:rFonts w:asciiTheme="majorBidi" w:eastAsia="Cambria" w:hAnsiTheme="majorBidi" w:cstheme="majorBidi"/>
          <w:bCs/>
          <w:sz w:val="22"/>
        </w:rPr>
        <w:t xml:space="preserve"> of the required deliverables</w:t>
      </w:r>
      <w:r w:rsidRPr="006A451B">
        <w:rPr>
          <w:rFonts w:asciiTheme="majorBidi" w:eastAsia="Cambria" w:hAnsiTheme="majorBidi" w:cstheme="majorBidi"/>
          <w:bCs/>
          <w:sz w:val="22"/>
        </w:rPr>
        <w:t>.</w:t>
      </w:r>
    </w:p>
    <w:p w14:paraId="2C031CFF" w14:textId="5E334DAB" w:rsidR="004835C9" w:rsidRPr="006A451B" w:rsidRDefault="004835C9" w:rsidP="008B144B">
      <w:pPr>
        <w:pStyle w:val="ListParagraph"/>
        <w:numPr>
          <w:ilvl w:val="0"/>
          <w:numId w:val="2"/>
        </w:numPr>
        <w:spacing w:line="276" w:lineRule="auto"/>
        <w:ind w:left="720"/>
        <w:jc w:val="both"/>
        <w:rPr>
          <w:rFonts w:asciiTheme="majorBidi" w:eastAsia="Cambria" w:hAnsiTheme="majorBidi" w:cstheme="majorBidi"/>
          <w:bCs/>
          <w:sz w:val="22"/>
        </w:rPr>
      </w:pPr>
      <w:r w:rsidRPr="006A451B">
        <w:rPr>
          <w:rFonts w:asciiTheme="majorBidi" w:eastAsia="Cambria" w:hAnsiTheme="majorBidi" w:cstheme="majorBidi"/>
          <w:bCs/>
          <w:sz w:val="22"/>
        </w:rPr>
        <w:t>Quotations should be valid for the entirety of the agreement.</w:t>
      </w:r>
    </w:p>
    <w:p w14:paraId="401A2100" w14:textId="77777777" w:rsidR="00532554" w:rsidRDefault="00532554" w:rsidP="00532554">
      <w:pPr>
        <w:pStyle w:val="ListParagraph"/>
        <w:numPr>
          <w:ilvl w:val="0"/>
          <w:numId w:val="2"/>
        </w:numPr>
        <w:spacing w:line="276" w:lineRule="auto"/>
        <w:ind w:left="720"/>
        <w:jc w:val="both"/>
        <w:rPr>
          <w:rFonts w:asciiTheme="majorBidi" w:eastAsia="Cambria" w:hAnsiTheme="majorBidi" w:cstheme="majorBidi"/>
          <w:bCs/>
          <w:sz w:val="22"/>
        </w:rPr>
      </w:pPr>
      <w:r w:rsidRPr="00532554">
        <w:rPr>
          <w:rFonts w:asciiTheme="majorBidi" w:eastAsia="Cambria" w:hAnsiTheme="majorBidi" w:cstheme="majorBidi"/>
          <w:bCs/>
          <w:sz w:val="22"/>
        </w:rPr>
        <w:t>Supplier is responsible for the quality of delivered goods.</w:t>
      </w:r>
    </w:p>
    <w:p w14:paraId="30461D89" w14:textId="016241BC" w:rsidR="00540344" w:rsidRPr="00540344" w:rsidRDefault="00540344" w:rsidP="00540344">
      <w:pPr>
        <w:pStyle w:val="ListParagraph"/>
        <w:numPr>
          <w:ilvl w:val="0"/>
          <w:numId w:val="2"/>
        </w:numPr>
        <w:spacing w:line="276" w:lineRule="auto"/>
        <w:ind w:left="720"/>
        <w:jc w:val="both"/>
        <w:rPr>
          <w:rFonts w:asciiTheme="majorBidi" w:eastAsia="Cambria" w:hAnsiTheme="majorBidi" w:cstheme="majorBidi"/>
          <w:bCs/>
          <w:sz w:val="22"/>
        </w:rPr>
      </w:pPr>
      <w:r w:rsidRPr="00540344">
        <w:rPr>
          <w:rFonts w:asciiTheme="majorBidi" w:eastAsia="Cambria" w:hAnsiTheme="majorBidi" w:cstheme="majorBidi"/>
          <w:bCs/>
          <w:sz w:val="22"/>
        </w:rPr>
        <w:t>Tax regulation:</w:t>
      </w:r>
    </w:p>
    <w:p w14:paraId="0CE7E18C" w14:textId="77777777" w:rsidR="00540344" w:rsidRPr="00540344" w:rsidRDefault="00540344" w:rsidP="00540344">
      <w:pPr>
        <w:pStyle w:val="ListParagraph"/>
        <w:spacing w:line="276" w:lineRule="auto"/>
        <w:jc w:val="both"/>
        <w:rPr>
          <w:rFonts w:asciiTheme="majorBidi" w:eastAsia="Cambria" w:hAnsiTheme="majorBidi" w:cstheme="majorBidi"/>
          <w:bCs/>
          <w:sz w:val="22"/>
        </w:rPr>
      </w:pPr>
      <w:r w:rsidRPr="00540344">
        <w:rPr>
          <w:rFonts w:asciiTheme="majorBidi" w:eastAsia="Cambria" w:hAnsiTheme="majorBidi" w:cstheme="majorBidi"/>
          <w:bCs/>
          <w:sz w:val="22"/>
        </w:rPr>
        <w:t>2% tax for companies with a valid business license</w:t>
      </w:r>
    </w:p>
    <w:p w14:paraId="36C463FE" w14:textId="77777777" w:rsidR="00540344" w:rsidRPr="00540344" w:rsidRDefault="00540344" w:rsidP="00540344">
      <w:pPr>
        <w:pStyle w:val="ListParagraph"/>
        <w:spacing w:line="276" w:lineRule="auto"/>
        <w:jc w:val="both"/>
        <w:rPr>
          <w:rFonts w:asciiTheme="majorBidi" w:eastAsia="Cambria" w:hAnsiTheme="majorBidi" w:cstheme="majorBidi"/>
          <w:bCs/>
          <w:sz w:val="22"/>
        </w:rPr>
      </w:pPr>
      <w:r w:rsidRPr="00540344">
        <w:rPr>
          <w:rFonts w:asciiTheme="majorBidi" w:eastAsia="Cambria" w:hAnsiTheme="majorBidi" w:cstheme="majorBidi"/>
          <w:bCs/>
          <w:sz w:val="22"/>
        </w:rPr>
        <w:t>7% tax for entities without a valid license</w:t>
      </w:r>
    </w:p>
    <w:p w14:paraId="273CE097" w14:textId="77777777" w:rsidR="00540344" w:rsidRPr="00540344" w:rsidRDefault="00540344" w:rsidP="00CF40D0">
      <w:pPr>
        <w:spacing w:line="276" w:lineRule="auto"/>
        <w:ind w:firstLine="360"/>
        <w:jc w:val="both"/>
        <w:rPr>
          <w:rFonts w:asciiTheme="majorBidi" w:eastAsia="Cambria" w:hAnsiTheme="majorBidi" w:cstheme="majorBidi"/>
          <w:bCs/>
          <w:sz w:val="22"/>
        </w:rPr>
      </w:pPr>
      <w:r w:rsidRPr="00540344">
        <w:rPr>
          <w:rFonts w:asciiTheme="majorBidi" w:eastAsia="Cambria" w:hAnsiTheme="majorBidi" w:cstheme="majorBidi"/>
          <w:bCs/>
          <w:sz w:val="22"/>
        </w:rPr>
        <w:t>HRRAC will withhold and remit tax to the Ministry of Finance.</w:t>
      </w:r>
    </w:p>
    <w:p w14:paraId="6580C81C" w14:textId="4A0720C9" w:rsidR="00540344" w:rsidRPr="00540344" w:rsidRDefault="00540344" w:rsidP="00540344">
      <w:pPr>
        <w:pStyle w:val="ListParagraph"/>
        <w:numPr>
          <w:ilvl w:val="0"/>
          <w:numId w:val="2"/>
        </w:numPr>
        <w:spacing w:line="276" w:lineRule="auto"/>
        <w:ind w:left="720"/>
        <w:jc w:val="both"/>
        <w:rPr>
          <w:rFonts w:asciiTheme="majorBidi" w:eastAsia="Cambria" w:hAnsiTheme="majorBidi" w:cstheme="majorBidi"/>
          <w:bCs/>
          <w:sz w:val="22"/>
        </w:rPr>
      </w:pPr>
      <w:r w:rsidRPr="00540344">
        <w:rPr>
          <w:rFonts w:asciiTheme="majorBidi" w:eastAsia="Cambria" w:hAnsiTheme="majorBidi" w:cstheme="majorBidi"/>
          <w:bCs/>
          <w:sz w:val="22"/>
        </w:rPr>
        <w:t>HRRAC adheres to national and international child labor laws. Vendors must comply.</w:t>
      </w:r>
    </w:p>
    <w:p w14:paraId="1889D069" w14:textId="1C20D164" w:rsidR="00540344" w:rsidRPr="00540344" w:rsidRDefault="00540344" w:rsidP="00540344">
      <w:pPr>
        <w:pStyle w:val="ListParagraph"/>
        <w:numPr>
          <w:ilvl w:val="0"/>
          <w:numId w:val="2"/>
        </w:numPr>
        <w:spacing w:line="276" w:lineRule="auto"/>
        <w:ind w:left="720"/>
        <w:jc w:val="both"/>
        <w:rPr>
          <w:rFonts w:asciiTheme="majorBidi" w:eastAsia="Cambria" w:hAnsiTheme="majorBidi" w:cstheme="majorBidi"/>
          <w:bCs/>
          <w:sz w:val="22"/>
        </w:rPr>
      </w:pPr>
      <w:r w:rsidRPr="00540344">
        <w:rPr>
          <w:rFonts w:asciiTheme="majorBidi" w:eastAsia="Cambria" w:hAnsiTheme="majorBidi" w:cstheme="majorBidi"/>
          <w:bCs/>
          <w:sz w:val="22"/>
        </w:rPr>
        <w:t>HRRAC enforces a zero-tolerance policy against sexual exploitation, abuse, and harassment. All suppliers must comply with HRRAC PSEA policy.</w:t>
      </w:r>
    </w:p>
    <w:p w14:paraId="7A0D17BE" w14:textId="49EC8E7D" w:rsidR="00540344" w:rsidRPr="00540344" w:rsidRDefault="00540344" w:rsidP="00540344">
      <w:pPr>
        <w:pStyle w:val="ListParagraph"/>
        <w:numPr>
          <w:ilvl w:val="0"/>
          <w:numId w:val="2"/>
        </w:numPr>
        <w:spacing w:line="276" w:lineRule="auto"/>
        <w:ind w:left="720"/>
        <w:jc w:val="both"/>
        <w:rPr>
          <w:rFonts w:asciiTheme="majorBidi" w:eastAsia="Cambria" w:hAnsiTheme="majorBidi" w:cstheme="majorBidi"/>
          <w:bCs/>
          <w:sz w:val="22"/>
        </w:rPr>
      </w:pPr>
      <w:r w:rsidRPr="00540344">
        <w:rPr>
          <w:rFonts w:asciiTheme="majorBidi" w:eastAsia="Cambria" w:hAnsiTheme="majorBidi" w:cstheme="majorBidi"/>
          <w:bCs/>
          <w:sz w:val="22"/>
        </w:rPr>
        <w:t>Arithmetic errors, miscalculations, or incomplete documents may result in rejection.</w:t>
      </w:r>
    </w:p>
    <w:p w14:paraId="6354DECA" w14:textId="5FBB5261" w:rsidR="00540344" w:rsidRPr="00540344" w:rsidRDefault="00540344" w:rsidP="00540344">
      <w:pPr>
        <w:pStyle w:val="ListParagraph"/>
        <w:numPr>
          <w:ilvl w:val="0"/>
          <w:numId w:val="2"/>
        </w:numPr>
        <w:spacing w:line="276" w:lineRule="auto"/>
        <w:ind w:left="720"/>
        <w:jc w:val="both"/>
        <w:rPr>
          <w:rFonts w:asciiTheme="majorBidi" w:eastAsia="Cambria" w:hAnsiTheme="majorBidi" w:cstheme="majorBidi"/>
          <w:bCs/>
          <w:sz w:val="22"/>
        </w:rPr>
      </w:pPr>
      <w:r w:rsidRPr="00540344">
        <w:rPr>
          <w:rFonts w:asciiTheme="majorBidi" w:eastAsia="Cambria" w:hAnsiTheme="majorBidi" w:cstheme="majorBidi"/>
          <w:bCs/>
          <w:sz w:val="22"/>
        </w:rPr>
        <w:t>Supplier must confirm delivery of items exactly as specified or clearly note deviations.</w:t>
      </w:r>
    </w:p>
    <w:p w14:paraId="37832FB6" w14:textId="77777777" w:rsidR="00B55963" w:rsidRPr="006A451B" w:rsidRDefault="00B55963" w:rsidP="006A451B">
      <w:pPr>
        <w:spacing w:line="276" w:lineRule="auto"/>
        <w:jc w:val="both"/>
        <w:rPr>
          <w:rFonts w:asciiTheme="majorBidi" w:hAnsiTheme="majorBidi" w:cstheme="majorBidi"/>
          <w:color w:val="212529"/>
          <w:shd w:val="clear" w:color="auto" w:fill="FFFFFF"/>
        </w:rPr>
      </w:pPr>
    </w:p>
    <w:p w14:paraId="6DF43ACD" w14:textId="77777777" w:rsidR="00CB5818" w:rsidRPr="00A779F3" w:rsidRDefault="00CB5818" w:rsidP="00D5266E">
      <w:pPr>
        <w:pStyle w:val="Heading3"/>
        <w:rPr>
          <w:rFonts w:asciiTheme="majorBidi" w:hAnsiTheme="majorBidi"/>
          <w:b/>
          <w:bCs/>
          <w:color w:val="2F5496" w:themeColor="accent1" w:themeShade="BF"/>
          <w:sz w:val="26"/>
          <w:szCs w:val="26"/>
        </w:rPr>
      </w:pPr>
      <w:bookmarkStart w:id="10" w:name="_Toc216363152"/>
      <w:r w:rsidRPr="00A779F3">
        <w:rPr>
          <w:rFonts w:asciiTheme="majorBidi" w:hAnsiTheme="majorBidi"/>
          <w:b/>
          <w:bCs/>
          <w:color w:val="2F5496" w:themeColor="accent1" w:themeShade="BF"/>
          <w:sz w:val="26"/>
          <w:szCs w:val="26"/>
        </w:rPr>
        <w:t>Offer Submission Information</w:t>
      </w:r>
      <w:bookmarkEnd w:id="10"/>
    </w:p>
    <w:p w14:paraId="7EE24190" w14:textId="4D80AAAE" w:rsidR="00CB5818" w:rsidRPr="006A451B" w:rsidRDefault="00CB5818" w:rsidP="006A451B">
      <w:pPr>
        <w:pStyle w:val="Default"/>
        <w:spacing w:line="276" w:lineRule="auto"/>
        <w:jc w:val="both"/>
        <w:rPr>
          <w:rFonts w:asciiTheme="majorBidi" w:hAnsiTheme="majorBidi" w:cstheme="majorBidi"/>
          <w:b/>
          <w:bCs/>
          <w:sz w:val="22"/>
          <w:szCs w:val="22"/>
        </w:rPr>
      </w:pPr>
      <w:r w:rsidRPr="006A451B">
        <w:rPr>
          <w:rFonts w:asciiTheme="majorBidi" w:hAnsiTheme="majorBidi" w:cstheme="majorBidi"/>
          <w:b/>
          <w:bCs/>
          <w:sz w:val="22"/>
          <w:szCs w:val="22"/>
        </w:rPr>
        <w:t xml:space="preserve">Your offer should be submitted as below with the below information: </w:t>
      </w:r>
    </w:p>
    <w:p w14:paraId="40E96256" w14:textId="03DD1E07" w:rsidR="00335039" w:rsidRPr="006A451B" w:rsidRDefault="00CB5818" w:rsidP="008B144B">
      <w:pPr>
        <w:pStyle w:val="ListParagraph"/>
        <w:numPr>
          <w:ilvl w:val="0"/>
          <w:numId w:val="3"/>
        </w:numPr>
        <w:spacing w:line="276" w:lineRule="auto"/>
        <w:ind w:left="720"/>
        <w:jc w:val="both"/>
        <w:rPr>
          <w:rFonts w:asciiTheme="majorBidi" w:eastAsia="Cambria" w:hAnsiTheme="majorBidi" w:cstheme="majorBidi"/>
          <w:bCs/>
          <w:sz w:val="22"/>
        </w:rPr>
      </w:pPr>
      <w:r w:rsidRPr="006A451B">
        <w:rPr>
          <w:rFonts w:asciiTheme="majorBidi" w:eastAsia="Cambria" w:hAnsiTheme="majorBidi" w:cstheme="majorBidi"/>
          <w:bCs/>
          <w:sz w:val="22"/>
        </w:rPr>
        <w:t xml:space="preserve">Your offer should be submitted in the </w:t>
      </w:r>
      <w:r w:rsidR="00335039" w:rsidRPr="006A451B">
        <w:rPr>
          <w:rFonts w:asciiTheme="majorBidi" w:eastAsia="Cambria" w:hAnsiTheme="majorBidi" w:cstheme="majorBidi"/>
          <w:bCs/>
          <w:sz w:val="22"/>
        </w:rPr>
        <w:t>HRRAC</w:t>
      </w:r>
      <w:r w:rsidRPr="006A451B">
        <w:rPr>
          <w:rFonts w:asciiTheme="majorBidi" w:eastAsia="Cambria" w:hAnsiTheme="majorBidi" w:cstheme="majorBidi"/>
          <w:bCs/>
          <w:sz w:val="22"/>
        </w:rPr>
        <w:t xml:space="preserve"> office reception in Kabul</w:t>
      </w:r>
      <w:r w:rsidR="004835C9" w:rsidRPr="006A451B">
        <w:rPr>
          <w:rFonts w:asciiTheme="majorBidi" w:eastAsia="Cambria" w:hAnsiTheme="majorBidi" w:cstheme="majorBidi"/>
          <w:bCs/>
          <w:sz w:val="22"/>
        </w:rPr>
        <w:t xml:space="preserve"> or Helmand</w:t>
      </w:r>
      <w:r w:rsidRPr="006A451B">
        <w:rPr>
          <w:rFonts w:asciiTheme="majorBidi" w:eastAsia="Cambria" w:hAnsiTheme="majorBidi" w:cstheme="majorBidi"/>
          <w:bCs/>
          <w:sz w:val="22"/>
        </w:rPr>
        <w:t xml:space="preserve"> province. </w:t>
      </w:r>
    </w:p>
    <w:p w14:paraId="32FAD2A7" w14:textId="4993F38F" w:rsidR="00B73622" w:rsidRPr="006A451B" w:rsidRDefault="00CB5818" w:rsidP="008B144B">
      <w:pPr>
        <w:pStyle w:val="ListParagraph"/>
        <w:numPr>
          <w:ilvl w:val="0"/>
          <w:numId w:val="3"/>
        </w:numPr>
        <w:spacing w:line="276" w:lineRule="auto"/>
        <w:ind w:left="720"/>
        <w:jc w:val="both"/>
        <w:rPr>
          <w:rFonts w:asciiTheme="majorBidi" w:eastAsia="Cambria" w:hAnsiTheme="majorBidi" w:cstheme="majorBidi"/>
          <w:bCs/>
          <w:sz w:val="22"/>
        </w:rPr>
      </w:pPr>
      <w:r w:rsidRPr="006A451B">
        <w:rPr>
          <w:rFonts w:asciiTheme="majorBidi" w:eastAsia="Cambria" w:hAnsiTheme="majorBidi" w:cstheme="majorBidi"/>
          <w:bCs/>
          <w:sz w:val="22"/>
        </w:rPr>
        <w:t xml:space="preserve">Mark the envelope as: </w:t>
      </w:r>
      <w:r w:rsidR="008560CA">
        <w:rPr>
          <w:rFonts w:asciiTheme="majorBidi" w:eastAsia="Cambria" w:hAnsiTheme="majorBidi" w:cstheme="majorBidi"/>
          <w:b/>
          <w:bCs/>
          <w:sz w:val="22"/>
        </w:rPr>
        <w:t>HRRAC/RFP/2025/008</w:t>
      </w:r>
      <w:r w:rsidR="00B1092E">
        <w:rPr>
          <w:rFonts w:asciiTheme="majorBidi" w:eastAsia="Cambria" w:hAnsiTheme="majorBidi" w:cstheme="majorBidi"/>
          <w:bCs/>
          <w:sz w:val="22"/>
        </w:rPr>
        <w:t xml:space="preserve">. </w:t>
      </w:r>
      <w:r w:rsidR="00235EEF">
        <w:rPr>
          <w:rFonts w:asciiTheme="majorBidi" w:eastAsia="Cambria" w:hAnsiTheme="majorBidi" w:cstheme="majorBidi"/>
          <w:bCs/>
          <w:sz w:val="22"/>
        </w:rPr>
        <w:t>Or sent us through</w:t>
      </w:r>
      <w:r w:rsidR="0023267C">
        <w:rPr>
          <w:rFonts w:asciiTheme="majorBidi" w:eastAsia="Cambria" w:hAnsiTheme="majorBidi" w:cstheme="majorBidi"/>
          <w:bCs/>
          <w:sz w:val="22"/>
        </w:rPr>
        <w:t xml:space="preserve"> the</w:t>
      </w:r>
      <w:r w:rsidR="00235EEF">
        <w:rPr>
          <w:rFonts w:asciiTheme="majorBidi" w:eastAsia="Cambria" w:hAnsiTheme="majorBidi" w:cstheme="majorBidi"/>
          <w:bCs/>
          <w:sz w:val="22"/>
        </w:rPr>
        <w:t xml:space="preserve"> email</w:t>
      </w:r>
      <w:r w:rsidR="0023267C">
        <w:rPr>
          <w:rFonts w:asciiTheme="majorBidi" w:eastAsia="Cambria" w:hAnsiTheme="majorBidi" w:cstheme="majorBidi"/>
          <w:bCs/>
          <w:sz w:val="22"/>
        </w:rPr>
        <w:t xml:space="preserve"> given below with </w:t>
      </w:r>
      <w:r w:rsidR="008560CA">
        <w:rPr>
          <w:rFonts w:asciiTheme="majorBidi" w:eastAsia="Cambria" w:hAnsiTheme="majorBidi" w:cstheme="majorBidi"/>
          <w:b/>
          <w:bCs/>
          <w:sz w:val="22"/>
        </w:rPr>
        <w:t>HRRAC/RFP/2025/008</w:t>
      </w:r>
      <w:r w:rsidR="0023267C">
        <w:rPr>
          <w:rFonts w:asciiTheme="majorBidi" w:eastAsia="Cambria" w:hAnsiTheme="majorBidi" w:cstheme="majorBidi"/>
          <w:bCs/>
          <w:sz w:val="22"/>
        </w:rPr>
        <w:t xml:space="preserve"> as the email subject line.</w:t>
      </w:r>
    </w:p>
    <w:p w14:paraId="096EE0E0" w14:textId="77777777" w:rsidR="00B73622" w:rsidRPr="006A451B" w:rsidRDefault="00CB5818" w:rsidP="008B144B">
      <w:pPr>
        <w:pStyle w:val="ListParagraph"/>
        <w:numPr>
          <w:ilvl w:val="0"/>
          <w:numId w:val="3"/>
        </w:numPr>
        <w:spacing w:line="276" w:lineRule="auto"/>
        <w:ind w:left="720"/>
        <w:jc w:val="both"/>
        <w:rPr>
          <w:rFonts w:asciiTheme="majorBidi" w:eastAsia="Cambria" w:hAnsiTheme="majorBidi" w:cstheme="majorBidi"/>
          <w:bCs/>
          <w:sz w:val="22"/>
        </w:rPr>
      </w:pPr>
      <w:r w:rsidRPr="006A451B">
        <w:rPr>
          <w:rFonts w:asciiTheme="majorBidi" w:eastAsia="Cambria" w:hAnsiTheme="majorBidi" w:cstheme="majorBidi"/>
          <w:bCs/>
          <w:sz w:val="22"/>
        </w:rPr>
        <w:t xml:space="preserve">Your offer should be clear, legible, in English language preferably. </w:t>
      </w:r>
    </w:p>
    <w:p w14:paraId="776292B9" w14:textId="3CE3B622" w:rsidR="00B73622" w:rsidRPr="006A451B" w:rsidRDefault="00CB5818" w:rsidP="008B144B">
      <w:pPr>
        <w:pStyle w:val="ListParagraph"/>
        <w:numPr>
          <w:ilvl w:val="0"/>
          <w:numId w:val="3"/>
        </w:numPr>
        <w:spacing w:line="276" w:lineRule="auto"/>
        <w:ind w:left="720"/>
        <w:jc w:val="both"/>
        <w:rPr>
          <w:rFonts w:asciiTheme="majorBidi" w:eastAsia="Cambria" w:hAnsiTheme="majorBidi" w:cstheme="majorBidi"/>
          <w:bCs/>
          <w:sz w:val="22"/>
        </w:rPr>
      </w:pPr>
      <w:r w:rsidRPr="006A451B">
        <w:rPr>
          <w:rFonts w:asciiTheme="majorBidi" w:eastAsia="Cambria" w:hAnsiTheme="majorBidi" w:cstheme="majorBidi"/>
          <w:bCs/>
          <w:sz w:val="22"/>
        </w:rPr>
        <w:t xml:space="preserve">Your offer should be submitted in </w:t>
      </w:r>
      <w:r w:rsidR="00B42C0B">
        <w:rPr>
          <w:rFonts w:asciiTheme="majorBidi" w:eastAsia="Cambria" w:hAnsiTheme="majorBidi" w:cstheme="majorBidi"/>
          <w:bCs/>
          <w:sz w:val="22"/>
        </w:rPr>
        <w:t>the firm/consultant</w:t>
      </w:r>
      <w:r w:rsidRPr="006A451B">
        <w:rPr>
          <w:rFonts w:asciiTheme="majorBidi" w:eastAsia="Cambria" w:hAnsiTheme="majorBidi" w:cstheme="majorBidi"/>
          <w:bCs/>
          <w:sz w:val="22"/>
        </w:rPr>
        <w:t xml:space="preserve"> letter head and/or duly stamped and signed. </w:t>
      </w:r>
    </w:p>
    <w:p w14:paraId="7D267744" w14:textId="6E85D188" w:rsidR="00B73622" w:rsidRPr="006A451B" w:rsidRDefault="00CB5818" w:rsidP="008B144B">
      <w:pPr>
        <w:pStyle w:val="ListParagraph"/>
        <w:numPr>
          <w:ilvl w:val="0"/>
          <w:numId w:val="2"/>
        </w:numPr>
        <w:spacing w:line="276" w:lineRule="auto"/>
        <w:ind w:left="720"/>
        <w:jc w:val="both"/>
        <w:rPr>
          <w:rFonts w:asciiTheme="majorBidi" w:eastAsia="Cambria" w:hAnsiTheme="majorBidi" w:cstheme="majorBidi"/>
          <w:bCs/>
          <w:sz w:val="22"/>
        </w:rPr>
      </w:pPr>
      <w:r w:rsidRPr="006A451B">
        <w:rPr>
          <w:rFonts w:asciiTheme="majorBidi" w:eastAsia="Cambria" w:hAnsiTheme="majorBidi" w:cstheme="majorBidi"/>
          <w:bCs/>
          <w:sz w:val="22"/>
        </w:rPr>
        <w:t xml:space="preserve">Price should be quoted in Afghani (AFN) </w:t>
      </w:r>
      <w:r w:rsidR="00B42C0B">
        <w:rPr>
          <w:rFonts w:asciiTheme="majorBidi" w:eastAsia="Cambria" w:hAnsiTheme="majorBidi" w:cstheme="majorBidi"/>
          <w:bCs/>
          <w:sz w:val="22"/>
        </w:rPr>
        <w:t xml:space="preserve">or the </w:t>
      </w:r>
      <w:r w:rsidRPr="006A451B">
        <w:rPr>
          <w:rFonts w:asciiTheme="majorBidi" w:eastAsia="Cambria" w:hAnsiTheme="majorBidi" w:cstheme="majorBidi"/>
          <w:bCs/>
          <w:sz w:val="22"/>
        </w:rPr>
        <w:t>United States Dollars (USD</w:t>
      </w:r>
      <w:r w:rsidR="00B42C0B">
        <w:rPr>
          <w:rFonts w:asciiTheme="majorBidi" w:eastAsia="Cambria" w:hAnsiTheme="majorBidi" w:cstheme="majorBidi"/>
          <w:bCs/>
          <w:sz w:val="22"/>
        </w:rPr>
        <w:t>)</w:t>
      </w:r>
      <w:r w:rsidRPr="006A451B">
        <w:rPr>
          <w:rFonts w:asciiTheme="majorBidi" w:eastAsia="Cambria" w:hAnsiTheme="majorBidi" w:cstheme="majorBidi"/>
          <w:bCs/>
          <w:sz w:val="22"/>
        </w:rPr>
        <w:t xml:space="preserve">. </w:t>
      </w:r>
    </w:p>
    <w:p w14:paraId="53D57B9D" w14:textId="0702453A" w:rsidR="00CB5818" w:rsidRPr="006A451B" w:rsidRDefault="00CB5818" w:rsidP="008B144B">
      <w:pPr>
        <w:pStyle w:val="ListParagraph"/>
        <w:numPr>
          <w:ilvl w:val="0"/>
          <w:numId w:val="2"/>
        </w:numPr>
        <w:spacing w:line="276" w:lineRule="auto"/>
        <w:ind w:left="720"/>
        <w:jc w:val="both"/>
        <w:rPr>
          <w:rFonts w:asciiTheme="majorBidi" w:eastAsia="Cambria" w:hAnsiTheme="majorBidi" w:cstheme="majorBidi"/>
          <w:bCs/>
          <w:sz w:val="22"/>
        </w:rPr>
      </w:pPr>
      <w:r w:rsidRPr="006A451B">
        <w:rPr>
          <w:rFonts w:asciiTheme="majorBidi" w:eastAsia="Cambria" w:hAnsiTheme="majorBidi" w:cstheme="majorBidi"/>
          <w:bCs/>
          <w:sz w:val="22"/>
        </w:rPr>
        <w:t xml:space="preserve">Your offer should be provided the Unit Price per item and total price in USD and Unit Price per item and total price in AFN. </w:t>
      </w:r>
    </w:p>
    <w:p w14:paraId="63D1A9DE" w14:textId="77777777" w:rsidR="00B73622" w:rsidRPr="006A451B" w:rsidRDefault="00CB5818" w:rsidP="008B144B">
      <w:pPr>
        <w:pStyle w:val="ListParagraph"/>
        <w:numPr>
          <w:ilvl w:val="0"/>
          <w:numId w:val="2"/>
        </w:numPr>
        <w:spacing w:line="276" w:lineRule="auto"/>
        <w:ind w:left="720"/>
        <w:jc w:val="both"/>
        <w:rPr>
          <w:rFonts w:asciiTheme="majorBidi" w:eastAsia="Cambria" w:hAnsiTheme="majorBidi" w:cstheme="majorBidi"/>
          <w:bCs/>
          <w:sz w:val="22"/>
        </w:rPr>
      </w:pPr>
      <w:r w:rsidRPr="006A451B">
        <w:rPr>
          <w:rFonts w:asciiTheme="majorBidi" w:eastAsia="Cambria" w:hAnsiTheme="majorBidi" w:cstheme="majorBidi"/>
          <w:bCs/>
          <w:sz w:val="22"/>
        </w:rPr>
        <w:t>Your offer should provide Unit price and total price per item at the requested delivery place</w:t>
      </w:r>
      <w:r w:rsidR="00B73622" w:rsidRPr="006A451B">
        <w:rPr>
          <w:rFonts w:asciiTheme="majorBidi" w:eastAsia="Cambria" w:hAnsiTheme="majorBidi" w:cstheme="majorBidi"/>
          <w:bCs/>
          <w:sz w:val="22"/>
        </w:rPr>
        <w:t>.</w:t>
      </w:r>
      <w:r w:rsidRPr="006A451B">
        <w:rPr>
          <w:rFonts w:asciiTheme="majorBidi" w:eastAsia="Cambria" w:hAnsiTheme="majorBidi" w:cstheme="majorBidi"/>
          <w:bCs/>
          <w:sz w:val="22"/>
        </w:rPr>
        <w:t xml:space="preserve"> </w:t>
      </w:r>
    </w:p>
    <w:p w14:paraId="09584D90" w14:textId="7D6EA4E7" w:rsidR="00CB5818" w:rsidRPr="006A451B" w:rsidRDefault="00CB5818" w:rsidP="008B144B">
      <w:pPr>
        <w:pStyle w:val="ListParagraph"/>
        <w:numPr>
          <w:ilvl w:val="0"/>
          <w:numId w:val="2"/>
        </w:numPr>
        <w:spacing w:line="276" w:lineRule="auto"/>
        <w:ind w:left="720"/>
        <w:jc w:val="both"/>
        <w:rPr>
          <w:rFonts w:asciiTheme="majorBidi" w:eastAsia="Cambria" w:hAnsiTheme="majorBidi" w:cstheme="majorBidi"/>
          <w:bCs/>
          <w:sz w:val="22"/>
        </w:rPr>
      </w:pPr>
      <w:r w:rsidRPr="006A451B">
        <w:rPr>
          <w:rFonts w:asciiTheme="majorBidi" w:eastAsia="Cambria" w:hAnsiTheme="majorBidi" w:cstheme="majorBidi"/>
          <w:bCs/>
          <w:sz w:val="22"/>
        </w:rPr>
        <w:t xml:space="preserve">Make sure your arithmetic calculations are correct; Changes after the tender closing date will not be acceptable. </w:t>
      </w:r>
    </w:p>
    <w:p w14:paraId="06EEDBB7" w14:textId="0142DA76" w:rsidR="00CB5818" w:rsidRPr="006A451B" w:rsidRDefault="00CB5818" w:rsidP="008B144B">
      <w:pPr>
        <w:pStyle w:val="ListParagraph"/>
        <w:numPr>
          <w:ilvl w:val="0"/>
          <w:numId w:val="2"/>
        </w:numPr>
        <w:spacing w:line="276" w:lineRule="auto"/>
        <w:ind w:left="720"/>
        <w:jc w:val="both"/>
        <w:rPr>
          <w:rFonts w:asciiTheme="majorBidi" w:eastAsia="Cambria" w:hAnsiTheme="majorBidi" w:cstheme="majorBidi"/>
          <w:bCs/>
          <w:sz w:val="22"/>
        </w:rPr>
      </w:pPr>
      <w:r w:rsidRPr="006A451B">
        <w:rPr>
          <w:rFonts w:asciiTheme="majorBidi" w:eastAsia="Cambria" w:hAnsiTheme="majorBidi" w:cstheme="majorBidi"/>
          <w:bCs/>
          <w:sz w:val="22"/>
        </w:rPr>
        <w:t xml:space="preserve">Specifications for each item – confirmation to comply with the required specifications as per the specifications. If not, state clearly. </w:t>
      </w:r>
    </w:p>
    <w:p w14:paraId="146FA96A" w14:textId="49B83DF4" w:rsidR="00CB5818" w:rsidRPr="006A451B" w:rsidRDefault="00CB5818" w:rsidP="008B144B">
      <w:pPr>
        <w:pStyle w:val="ListParagraph"/>
        <w:numPr>
          <w:ilvl w:val="0"/>
          <w:numId w:val="2"/>
        </w:numPr>
        <w:spacing w:line="276" w:lineRule="auto"/>
        <w:ind w:left="720"/>
        <w:jc w:val="both"/>
        <w:rPr>
          <w:rFonts w:asciiTheme="majorBidi" w:eastAsia="Cambria" w:hAnsiTheme="majorBidi" w:cstheme="majorBidi"/>
          <w:bCs/>
          <w:sz w:val="22"/>
        </w:rPr>
      </w:pPr>
      <w:r w:rsidRPr="006A451B">
        <w:rPr>
          <w:rFonts w:asciiTheme="majorBidi" w:eastAsia="Cambria" w:hAnsiTheme="majorBidi" w:cstheme="majorBidi"/>
          <w:bCs/>
          <w:sz w:val="22"/>
        </w:rPr>
        <w:t>Confirmation to agree to accept the terms &amp; conditions as per this RFQ</w:t>
      </w:r>
      <w:r w:rsidR="0040521A" w:rsidRPr="006A451B">
        <w:rPr>
          <w:rFonts w:asciiTheme="majorBidi" w:eastAsia="Cambria" w:hAnsiTheme="majorBidi" w:cstheme="majorBidi"/>
          <w:bCs/>
          <w:sz w:val="22"/>
        </w:rPr>
        <w:t>.</w:t>
      </w:r>
    </w:p>
    <w:p w14:paraId="188DBF29" w14:textId="77777777" w:rsidR="001F427E" w:rsidRPr="006A451B" w:rsidRDefault="001F427E" w:rsidP="006A451B">
      <w:pPr>
        <w:pStyle w:val="Default"/>
        <w:spacing w:line="276" w:lineRule="auto"/>
        <w:jc w:val="both"/>
        <w:rPr>
          <w:rFonts w:asciiTheme="majorBidi" w:eastAsia="Cambria" w:hAnsiTheme="majorBidi" w:cstheme="majorBidi"/>
          <w:color w:val="auto"/>
          <w:sz w:val="22"/>
        </w:rPr>
      </w:pPr>
    </w:p>
    <w:p w14:paraId="2C63E5F2" w14:textId="60A8E3C4" w:rsidR="004E66E8" w:rsidRPr="00A779F3" w:rsidRDefault="004E66E8" w:rsidP="00D5266E">
      <w:pPr>
        <w:pStyle w:val="Heading3"/>
        <w:rPr>
          <w:rFonts w:asciiTheme="majorBidi" w:hAnsiTheme="majorBidi"/>
          <w:b/>
          <w:bCs/>
          <w:color w:val="2F5496" w:themeColor="accent1" w:themeShade="BF"/>
          <w:sz w:val="26"/>
          <w:szCs w:val="26"/>
        </w:rPr>
      </w:pPr>
      <w:bookmarkStart w:id="11" w:name="_Toc216363153"/>
      <w:r w:rsidRPr="00A779F3">
        <w:rPr>
          <w:rFonts w:asciiTheme="majorBidi" w:hAnsiTheme="majorBidi"/>
          <w:b/>
          <w:bCs/>
          <w:color w:val="2F5496" w:themeColor="accent1" w:themeShade="BF"/>
          <w:sz w:val="26"/>
          <w:szCs w:val="26"/>
        </w:rPr>
        <w:lastRenderedPageBreak/>
        <w:t>Payment Terms:</w:t>
      </w:r>
      <w:bookmarkEnd w:id="11"/>
      <w:r w:rsidRPr="00A779F3">
        <w:rPr>
          <w:rFonts w:asciiTheme="majorBidi" w:hAnsiTheme="majorBidi"/>
          <w:b/>
          <w:bCs/>
          <w:color w:val="2F5496" w:themeColor="accent1" w:themeShade="BF"/>
          <w:sz w:val="26"/>
          <w:szCs w:val="26"/>
        </w:rPr>
        <w:t xml:space="preserve"> </w:t>
      </w:r>
    </w:p>
    <w:p w14:paraId="0F794EC2" w14:textId="44D6DE6C" w:rsidR="004E66E8" w:rsidRPr="006A451B" w:rsidRDefault="004E66E8" w:rsidP="006A451B">
      <w:pPr>
        <w:pStyle w:val="Default"/>
        <w:spacing w:line="276" w:lineRule="auto"/>
        <w:jc w:val="both"/>
        <w:rPr>
          <w:rFonts w:asciiTheme="majorBidi" w:eastAsia="Cambria" w:hAnsiTheme="majorBidi" w:cstheme="majorBidi"/>
          <w:color w:val="auto"/>
          <w:sz w:val="22"/>
        </w:rPr>
      </w:pPr>
      <w:r w:rsidRPr="006A451B">
        <w:rPr>
          <w:rFonts w:asciiTheme="majorBidi" w:eastAsia="Cambria" w:hAnsiTheme="majorBidi" w:cstheme="majorBidi"/>
          <w:color w:val="auto"/>
          <w:sz w:val="22"/>
        </w:rPr>
        <w:t xml:space="preserve">The payment shall be made as per HRRAC standard payment terms, which is within </w:t>
      </w:r>
      <w:r w:rsidR="0023267C">
        <w:rPr>
          <w:rFonts w:asciiTheme="majorBidi" w:eastAsia="Cambria" w:hAnsiTheme="majorBidi" w:cstheme="majorBidi"/>
          <w:color w:val="auto"/>
          <w:sz w:val="22"/>
        </w:rPr>
        <w:t>3</w:t>
      </w:r>
      <w:r w:rsidRPr="006A451B">
        <w:rPr>
          <w:rFonts w:asciiTheme="majorBidi" w:eastAsia="Cambria" w:hAnsiTheme="majorBidi" w:cstheme="majorBidi"/>
          <w:color w:val="auto"/>
          <w:sz w:val="22"/>
        </w:rPr>
        <w:t xml:space="preserve">0 days from the date of receipt of the goods or services, the payment shall be made by </w:t>
      </w:r>
      <w:r w:rsidR="008179F3" w:rsidRPr="006A451B">
        <w:rPr>
          <w:rFonts w:asciiTheme="majorBidi" w:eastAsia="Cambria" w:hAnsiTheme="majorBidi" w:cstheme="majorBidi"/>
          <w:color w:val="auto"/>
          <w:sz w:val="22"/>
        </w:rPr>
        <w:t>wire</w:t>
      </w:r>
      <w:r w:rsidRPr="006A451B">
        <w:rPr>
          <w:rFonts w:asciiTheme="majorBidi" w:eastAsia="Cambria" w:hAnsiTheme="majorBidi" w:cstheme="majorBidi"/>
          <w:color w:val="auto"/>
          <w:sz w:val="22"/>
        </w:rPr>
        <w:t xml:space="preserve"> to the official bank account of the co</w:t>
      </w:r>
      <w:r w:rsidR="00672D87" w:rsidRPr="006A451B">
        <w:rPr>
          <w:rFonts w:asciiTheme="majorBidi" w:eastAsia="Cambria" w:hAnsiTheme="majorBidi" w:cstheme="majorBidi"/>
          <w:color w:val="auto"/>
          <w:sz w:val="22"/>
        </w:rPr>
        <w:t>nsultant/firm</w:t>
      </w:r>
      <w:r w:rsidR="008179F3" w:rsidRPr="006A451B">
        <w:rPr>
          <w:rFonts w:asciiTheme="majorBidi" w:eastAsia="Cambria" w:hAnsiTheme="majorBidi" w:cstheme="majorBidi"/>
          <w:color w:val="auto"/>
          <w:sz w:val="22"/>
        </w:rPr>
        <w:t xml:space="preserve"> (preferable)</w:t>
      </w:r>
      <w:r w:rsidRPr="006A451B">
        <w:rPr>
          <w:rFonts w:asciiTheme="majorBidi" w:eastAsia="Cambria" w:hAnsiTheme="majorBidi" w:cstheme="majorBidi"/>
          <w:color w:val="auto"/>
          <w:sz w:val="22"/>
        </w:rPr>
        <w:t xml:space="preserve"> or by cheque to the authorized representative of the </w:t>
      </w:r>
      <w:r w:rsidR="00672D87" w:rsidRPr="006A451B">
        <w:rPr>
          <w:rFonts w:asciiTheme="majorBidi" w:eastAsia="Cambria" w:hAnsiTheme="majorBidi" w:cstheme="majorBidi"/>
          <w:color w:val="auto"/>
          <w:sz w:val="22"/>
        </w:rPr>
        <w:t>firm</w:t>
      </w:r>
      <w:r w:rsidRPr="006A451B">
        <w:rPr>
          <w:rFonts w:asciiTheme="majorBidi" w:eastAsia="Cambria" w:hAnsiTheme="majorBidi" w:cstheme="majorBidi"/>
          <w:color w:val="auto"/>
          <w:sz w:val="22"/>
        </w:rPr>
        <w:t xml:space="preserve">, with all supporting documents in order. The invoice should indicate the </w:t>
      </w:r>
      <w:r w:rsidR="00C710CB">
        <w:rPr>
          <w:rFonts w:asciiTheme="majorBidi" w:eastAsia="Cambria" w:hAnsiTheme="majorBidi" w:cstheme="majorBidi"/>
          <w:color w:val="auto"/>
          <w:sz w:val="22"/>
        </w:rPr>
        <w:t>d</w:t>
      </w:r>
      <w:r w:rsidRPr="006A451B">
        <w:rPr>
          <w:rFonts w:asciiTheme="majorBidi" w:eastAsia="Cambria" w:hAnsiTheme="majorBidi" w:cstheme="majorBidi"/>
          <w:color w:val="auto"/>
          <w:sz w:val="22"/>
        </w:rPr>
        <w:t xml:space="preserve">escription of the </w:t>
      </w:r>
      <w:r w:rsidR="00BC5F70" w:rsidRPr="006A451B">
        <w:rPr>
          <w:rFonts w:asciiTheme="majorBidi" w:eastAsia="Cambria" w:hAnsiTheme="majorBidi" w:cstheme="majorBidi"/>
          <w:color w:val="auto"/>
          <w:sz w:val="22"/>
        </w:rPr>
        <w:t>service</w:t>
      </w:r>
      <w:r w:rsidRPr="006A451B">
        <w:rPr>
          <w:rFonts w:asciiTheme="majorBidi" w:eastAsia="Cambria" w:hAnsiTheme="majorBidi" w:cstheme="majorBidi"/>
          <w:color w:val="auto"/>
          <w:sz w:val="22"/>
        </w:rPr>
        <w:t>s</w:t>
      </w:r>
      <w:r w:rsidR="00C710CB">
        <w:rPr>
          <w:rFonts w:asciiTheme="majorBidi" w:eastAsia="Cambria" w:hAnsiTheme="majorBidi" w:cstheme="majorBidi"/>
          <w:color w:val="auto"/>
          <w:sz w:val="22"/>
        </w:rPr>
        <w:t xml:space="preserve"> </w:t>
      </w:r>
      <w:r w:rsidRPr="006A451B">
        <w:rPr>
          <w:rFonts w:asciiTheme="majorBidi" w:eastAsia="Cambria" w:hAnsiTheme="majorBidi" w:cstheme="majorBidi"/>
          <w:color w:val="auto"/>
          <w:sz w:val="22"/>
        </w:rPr>
        <w:t xml:space="preserve">and the total amount to be paid in AFN/USD. </w:t>
      </w:r>
    </w:p>
    <w:p w14:paraId="46501B8E" w14:textId="5D1A7156" w:rsidR="004E66E8" w:rsidRPr="006A451B" w:rsidRDefault="004E66E8" w:rsidP="006A451B">
      <w:pPr>
        <w:spacing w:line="276" w:lineRule="auto"/>
        <w:jc w:val="both"/>
        <w:rPr>
          <w:rFonts w:asciiTheme="majorBidi" w:eastAsia="Cambria" w:hAnsiTheme="majorBidi" w:cstheme="majorBidi"/>
          <w:sz w:val="22"/>
        </w:rPr>
      </w:pPr>
      <w:r w:rsidRPr="006A451B">
        <w:rPr>
          <w:rFonts w:asciiTheme="majorBidi" w:eastAsia="Cambria" w:hAnsiTheme="majorBidi" w:cstheme="majorBidi"/>
          <w:sz w:val="22"/>
        </w:rPr>
        <w:t>Please clearly specify in your offer if your payment terms are different from the HRRAC payment terms.</w:t>
      </w:r>
    </w:p>
    <w:p w14:paraId="316B475E" w14:textId="77777777" w:rsidR="007631F6" w:rsidRPr="006A451B" w:rsidRDefault="007631F6" w:rsidP="006A451B">
      <w:pPr>
        <w:tabs>
          <w:tab w:val="left" w:pos="520"/>
        </w:tabs>
        <w:spacing w:line="276" w:lineRule="auto"/>
        <w:jc w:val="both"/>
        <w:rPr>
          <w:rFonts w:asciiTheme="majorBidi" w:hAnsiTheme="majorBidi" w:cstheme="majorBidi"/>
        </w:rPr>
      </w:pPr>
    </w:p>
    <w:p w14:paraId="4E4750C3" w14:textId="0CDAAF4D" w:rsidR="00114191" w:rsidRPr="00A779F3" w:rsidRDefault="00114191" w:rsidP="00D5266E">
      <w:pPr>
        <w:pStyle w:val="Heading3"/>
        <w:rPr>
          <w:rFonts w:asciiTheme="majorBidi" w:hAnsiTheme="majorBidi"/>
          <w:b/>
          <w:bCs/>
          <w:color w:val="2F5496" w:themeColor="accent1" w:themeShade="BF"/>
          <w:sz w:val="26"/>
          <w:szCs w:val="26"/>
        </w:rPr>
      </w:pPr>
      <w:bookmarkStart w:id="12" w:name="_Toc216363154"/>
      <w:r w:rsidRPr="00A779F3">
        <w:rPr>
          <w:rFonts w:asciiTheme="majorBidi" w:hAnsiTheme="majorBidi"/>
          <w:b/>
          <w:bCs/>
          <w:color w:val="2F5496" w:themeColor="accent1" w:themeShade="BF"/>
          <w:sz w:val="26"/>
          <w:szCs w:val="26"/>
        </w:rPr>
        <w:t xml:space="preserve">Submission of </w:t>
      </w:r>
      <w:r w:rsidR="001531D6" w:rsidRPr="00A779F3">
        <w:rPr>
          <w:rFonts w:asciiTheme="majorBidi" w:hAnsiTheme="majorBidi"/>
          <w:b/>
          <w:bCs/>
          <w:color w:val="2F5496" w:themeColor="accent1" w:themeShade="BF"/>
          <w:sz w:val="26"/>
          <w:szCs w:val="26"/>
        </w:rPr>
        <w:t>Guidelines</w:t>
      </w:r>
      <w:r w:rsidRPr="00A779F3">
        <w:rPr>
          <w:rFonts w:asciiTheme="majorBidi" w:hAnsiTheme="majorBidi"/>
          <w:b/>
          <w:bCs/>
          <w:color w:val="2F5496" w:themeColor="accent1" w:themeShade="BF"/>
          <w:sz w:val="26"/>
          <w:szCs w:val="26"/>
        </w:rPr>
        <w:t>:</w:t>
      </w:r>
      <w:bookmarkEnd w:id="12"/>
    </w:p>
    <w:p w14:paraId="52FDC608" w14:textId="5822038C" w:rsidR="00104C86" w:rsidRPr="006A451B" w:rsidRDefault="00FF003F" w:rsidP="006A451B">
      <w:pPr>
        <w:tabs>
          <w:tab w:val="left" w:pos="520"/>
        </w:tabs>
        <w:spacing w:line="276" w:lineRule="auto"/>
        <w:jc w:val="both"/>
        <w:rPr>
          <w:rFonts w:asciiTheme="majorBidi" w:eastAsia="Cambria" w:hAnsiTheme="majorBidi" w:cstheme="majorBidi"/>
          <w:bCs/>
          <w:sz w:val="22"/>
        </w:rPr>
      </w:pPr>
      <w:r w:rsidRPr="006A451B">
        <w:rPr>
          <w:rFonts w:asciiTheme="majorBidi" w:eastAsia="Cambria" w:hAnsiTheme="majorBidi" w:cstheme="majorBidi"/>
          <w:bCs/>
          <w:sz w:val="22"/>
        </w:rPr>
        <w:t>Please submit your quotations and any inquiries to:</w:t>
      </w:r>
    </w:p>
    <w:p w14:paraId="4CBF6365" w14:textId="55F04E21" w:rsidR="00BC12B4" w:rsidRPr="006A451B" w:rsidRDefault="00BC12B4" w:rsidP="006A451B">
      <w:pPr>
        <w:tabs>
          <w:tab w:val="left" w:pos="520"/>
        </w:tabs>
        <w:spacing w:line="276" w:lineRule="auto"/>
        <w:jc w:val="both"/>
        <w:rPr>
          <w:rFonts w:asciiTheme="majorBidi" w:eastAsia="Cambria" w:hAnsiTheme="majorBidi" w:cstheme="majorBidi"/>
          <w:bCs/>
          <w:sz w:val="22"/>
        </w:rPr>
      </w:pPr>
      <w:r w:rsidRPr="006A451B">
        <w:rPr>
          <w:rFonts w:asciiTheme="majorBidi" w:eastAsia="Cambria" w:hAnsiTheme="majorBidi" w:cstheme="majorBidi"/>
          <w:bCs/>
          <w:sz w:val="22"/>
        </w:rPr>
        <w:t xml:space="preserve">Contact Person’s Name: </w:t>
      </w:r>
      <w:r w:rsidR="007631F6">
        <w:rPr>
          <w:rFonts w:asciiTheme="majorBidi" w:eastAsia="Cambria" w:hAnsiTheme="majorBidi" w:cstheme="majorBidi"/>
          <w:bCs/>
          <w:sz w:val="22"/>
        </w:rPr>
        <w:t>Subhanullah Khan</w:t>
      </w:r>
    </w:p>
    <w:p w14:paraId="067720F0" w14:textId="4E976B18" w:rsidR="00BC12B4" w:rsidRPr="006A451B" w:rsidRDefault="00BC12B4" w:rsidP="006A451B">
      <w:pPr>
        <w:tabs>
          <w:tab w:val="left" w:pos="520"/>
        </w:tabs>
        <w:spacing w:line="276" w:lineRule="auto"/>
        <w:jc w:val="both"/>
        <w:rPr>
          <w:rFonts w:asciiTheme="majorBidi" w:eastAsia="Cambria" w:hAnsiTheme="majorBidi" w:cstheme="majorBidi"/>
          <w:bCs/>
          <w:sz w:val="22"/>
        </w:rPr>
      </w:pPr>
      <w:r w:rsidRPr="006A451B">
        <w:rPr>
          <w:rFonts w:asciiTheme="majorBidi" w:eastAsia="Cambria" w:hAnsiTheme="majorBidi" w:cstheme="majorBidi"/>
          <w:bCs/>
          <w:sz w:val="22"/>
        </w:rPr>
        <w:t>Position: Admin/Finance Manager HRRAC</w:t>
      </w:r>
    </w:p>
    <w:p w14:paraId="23373E74" w14:textId="3655240B" w:rsidR="00BC12B4" w:rsidRPr="006A451B" w:rsidRDefault="00BC12B4" w:rsidP="006A451B">
      <w:pPr>
        <w:spacing w:line="276" w:lineRule="auto"/>
        <w:jc w:val="both"/>
        <w:rPr>
          <w:rFonts w:asciiTheme="majorBidi" w:eastAsia="Cambria" w:hAnsiTheme="majorBidi" w:cstheme="majorBidi"/>
          <w:bCs/>
          <w:sz w:val="22"/>
        </w:rPr>
      </w:pPr>
      <w:r w:rsidRPr="006A451B">
        <w:rPr>
          <w:rFonts w:asciiTheme="majorBidi" w:eastAsia="Cambria" w:hAnsiTheme="majorBidi" w:cstheme="majorBidi"/>
          <w:bCs/>
          <w:sz w:val="22"/>
        </w:rPr>
        <w:t>Address:</w:t>
      </w:r>
      <w:r w:rsidRPr="006A451B">
        <w:rPr>
          <w:rFonts w:asciiTheme="majorBidi" w:hAnsiTheme="majorBidi" w:cstheme="majorBidi"/>
        </w:rPr>
        <w:t xml:space="preserve"> </w:t>
      </w:r>
      <w:r w:rsidRPr="006A451B">
        <w:rPr>
          <w:rFonts w:asciiTheme="majorBidi" w:eastAsia="Cambria" w:hAnsiTheme="majorBidi" w:cstheme="majorBidi"/>
          <w:bCs/>
          <w:sz w:val="22"/>
        </w:rPr>
        <w:t>House # 12, Lane 4E, Street # 13, Wazir Akbar Khan, Kabul-Afghanistan.</w:t>
      </w:r>
    </w:p>
    <w:p w14:paraId="6E70F8CE" w14:textId="77777777" w:rsidR="003276F4" w:rsidRDefault="003276F4" w:rsidP="006A451B">
      <w:pPr>
        <w:tabs>
          <w:tab w:val="left" w:pos="520"/>
        </w:tabs>
        <w:spacing w:line="276" w:lineRule="auto"/>
        <w:jc w:val="both"/>
        <w:rPr>
          <w:rFonts w:asciiTheme="majorBidi" w:eastAsia="Cambria" w:hAnsiTheme="majorBidi" w:cstheme="majorBidi"/>
          <w:bCs/>
          <w:sz w:val="22"/>
        </w:rPr>
      </w:pPr>
      <w:r>
        <w:rPr>
          <w:rFonts w:asciiTheme="majorBidi" w:eastAsia="Cambria" w:hAnsiTheme="majorBidi" w:cstheme="majorBidi"/>
          <w:bCs/>
          <w:sz w:val="22"/>
        </w:rPr>
        <w:t xml:space="preserve">Or </w:t>
      </w:r>
    </w:p>
    <w:p w14:paraId="1963A283" w14:textId="18757E0A" w:rsidR="00BC12B4" w:rsidRPr="006A451B" w:rsidRDefault="00BC12B4" w:rsidP="006A451B">
      <w:pPr>
        <w:tabs>
          <w:tab w:val="left" w:pos="520"/>
        </w:tabs>
        <w:spacing w:line="276" w:lineRule="auto"/>
        <w:jc w:val="both"/>
        <w:rPr>
          <w:rFonts w:asciiTheme="majorBidi" w:eastAsia="Cambria" w:hAnsiTheme="majorBidi" w:cstheme="majorBidi"/>
          <w:bCs/>
          <w:sz w:val="22"/>
        </w:rPr>
      </w:pPr>
      <w:r w:rsidRPr="006A451B">
        <w:rPr>
          <w:rFonts w:asciiTheme="majorBidi" w:eastAsia="Cambria" w:hAnsiTheme="majorBidi" w:cstheme="majorBidi"/>
          <w:bCs/>
          <w:sz w:val="22"/>
        </w:rPr>
        <w:t>Email:</w:t>
      </w:r>
      <w:r w:rsidRPr="006A451B">
        <w:rPr>
          <w:rFonts w:asciiTheme="majorBidi" w:hAnsiTheme="majorBidi" w:cstheme="majorBidi"/>
        </w:rPr>
        <w:t xml:space="preserve"> </w:t>
      </w:r>
      <w:hyperlink r:id="rId10" w:history="1">
        <w:r w:rsidR="00967BD7" w:rsidRPr="002B17D0">
          <w:rPr>
            <w:rStyle w:val="Hyperlink"/>
            <w:rFonts w:asciiTheme="majorBidi" w:eastAsia="Cambria" w:hAnsiTheme="majorBidi" w:cstheme="majorBidi"/>
            <w:sz w:val="22"/>
          </w:rPr>
          <w:t>procurement@hrrac.af</w:t>
        </w:r>
      </w:hyperlink>
      <w:r w:rsidRPr="006A451B">
        <w:rPr>
          <w:rFonts w:asciiTheme="majorBidi" w:eastAsia="Cambria" w:hAnsiTheme="majorBidi" w:cstheme="majorBidi"/>
          <w:sz w:val="22"/>
        </w:rPr>
        <w:t>.</w:t>
      </w:r>
    </w:p>
    <w:p w14:paraId="11644BCB" w14:textId="750B7663" w:rsidR="00BC12B4" w:rsidRPr="006A451B" w:rsidRDefault="00BC12B4" w:rsidP="006A451B">
      <w:pPr>
        <w:tabs>
          <w:tab w:val="left" w:pos="520"/>
        </w:tabs>
        <w:spacing w:line="276" w:lineRule="auto"/>
        <w:jc w:val="both"/>
        <w:rPr>
          <w:rFonts w:asciiTheme="majorBidi" w:eastAsia="Cambria" w:hAnsiTheme="majorBidi" w:cstheme="majorBidi"/>
          <w:sz w:val="22"/>
        </w:rPr>
      </w:pPr>
      <w:r w:rsidRPr="006A451B">
        <w:rPr>
          <w:rFonts w:asciiTheme="majorBidi" w:eastAsia="Cambria" w:hAnsiTheme="majorBidi" w:cstheme="majorBidi"/>
          <w:bCs/>
          <w:sz w:val="22"/>
        </w:rPr>
        <w:t xml:space="preserve">Phone Number: </w:t>
      </w:r>
      <w:r w:rsidRPr="006A451B">
        <w:rPr>
          <w:rFonts w:asciiTheme="majorBidi" w:eastAsia="Cambria" w:hAnsiTheme="majorBidi" w:cstheme="majorBidi"/>
          <w:sz w:val="22"/>
        </w:rPr>
        <w:t>020 2311 826</w:t>
      </w:r>
    </w:p>
    <w:p w14:paraId="70F30EDB" w14:textId="77777777" w:rsidR="00032574" w:rsidRPr="006A451B" w:rsidRDefault="00032574" w:rsidP="006A451B">
      <w:pPr>
        <w:tabs>
          <w:tab w:val="left" w:pos="520"/>
        </w:tabs>
        <w:spacing w:line="276" w:lineRule="auto"/>
        <w:jc w:val="both"/>
        <w:rPr>
          <w:rFonts w:asciiTheme="majorBidi" w:eastAsia="Cambria" w:hAnsiTheme="majorBidi" w:cstheme="majorBidi"/>
          <w:bCs/>
          <w:sz w:val="22"/>
        </w:rPr>
      </w:pPr>
    </w:p>
    <w:p w14:paraId="1400BB51" w14:textId="5CD8C91A" w:rsidR="00114191" w:rsidRPr="005D0F44" w:rsidRDefault="00114191" w:rsidP="005D0F44">
      <w:pPr>
        <w:spacing w:line="276" w:lineRule="auto"/>
        <w:ind w:right="20"/>
        <w:jc w:val="both"/>
        <w:rPr>
          <w:rFonts w:asciiTheme="majorBidi" w:eastAsia="Cambria" w:hAnsiTheme="majorBidi" w:cstheme="majorBidi"/>
          <w:b/>
          <w:sz w:val="22"/>
        </w:rPr>
      </w:pPr>
      <w:r w:rsidRPr="006A451B">
        <w:rPr>
          <w:rFonts w:asciiTheme="majorBidi" w:eastAsia="Cambria" w:hAnsiTheme="majorBidi" w:cstheme="majorBidi"/>
          <w:sz w:val="22"/>
        </w:rPr>
        <w:t xml:space="preserve">The deadline for submission is </w:t>
      </w:r>
      <w:r w:rsidR="001B02A4">
        <w:rPr>
          <w:rFonts w:asciiTheme="majorBidi" w:eastAsia="Cambria" w:hAnsiTheme="majorBidi" w:cstheme="majorBidi"/>
          <w:sz w:val="22"/>
        </w:rPr>
        <w:t>October</w:t>
      </w:r>
      <w:r w:rsidR="00672D87" w:rsidRPr="006A451B">
        <w:rPr>
          <w:rFonts w:asciiTheme="majorBidi" w:eastAsia="Cambria" w:hAnsiTheme="majorBidi" w:cstheme="majorBidi"/>
          <w:sz w:val="22"/>
        </w:rPr>
        <w:t xml:space="preserve"> 1</w:t>
      </w:r>
      <w:r w:rsidR="000079A7" w:rsidRPr="006A451B">
        <w:rPr>
          <w:rFonts w:asciiTheme="majorBidi" w:eastAsia="Cambria" w:hAnsiTheme="majorBidi" w:cstheme="majorBidi"/>
          <w:sz w:val="22"/>
        </w:rPr>
        <w:t>5</w:t>
      </w:r>
      <w:r w:rsidRPr="006A451B">
        <w:rPr>
          <w:rFonts w:asciiTheme="majorBidi" w:eastAsia="Cambria" w:hAnsiTheme="majorBidi" w:cstheme="majorBidi"/>
          <w:sz w:val="22"/>
        </w:rPr>
        <w:t>, 202</w:t>
      </w:r>
      <w:r w:rsidR="00FA51E3">
        <w:rPr>
          <w:rFonts w:asciiTheme="majorBidi" w:eastAsia="Cambria" w:hAnsiTheme="majorBidi" w:cstheme="majorBidi"/>
          <w:sz w:val="22"/>
        </w:rPr>
        <w:t>5</w:t>
      </w:r>
      <w:r w:rsidRPr="006A451B">
        <w:rPr>
          <w:rFonts w:asciiTheme="majorBidi" w:eastAsia="Cambria" w:hAnsiTheme="majorBidi" w:cstheme="majorBidi"/>
          <w:sz w:val="22"/>
        </w:rPr>
        <w:t xml:space="preserve"> / 04:00 PM Local Time (Kabul, Afghanistan time) at the</w:t>
      </w:r>
      <w:r w:rsidR="00FE722F" w:rsidRPr="006A451B">
        <w:rPr>
          <w:rFonts w:asciiTheme="majorBidi" w:eastAsia="Cambria" w:hAnsiTheme="majorBidi" w:cstheme="majorBidi"/>
          <w:sz w:val="22"/>
        </w:rPr>
        <w:t xml:space="preserve"> e-mail </w:t>
      </w:r>
      <w:r w:rsidRPr="006A451B">
        <w:rPr>
          <w:rFonts w:asciiTheme="majorBidi" w:eastAsia="Cambria" w:hAnsiTheme="majorBidi" w:cstheme="majorBidi"/>
          <w:sz w:val="22"/>
        </w:rPr>
        <w:t xml:space="preserve">address provided below. Please reference this </w:t>
      </w:r>
      <w:r w:rsidR="006D1669" w:rsidRPr="006A451B">
        <w:rPr>
          <w:rFonts w:asciiTheme="majorBidi" w:eastAsia="Cambria" w:hAnsiTheme="majorBidi" w:cstheme="majorBidi"/>
          <w:b/>
          <w:sz w:val="22"/>
        </w:rPr>
        <w:t xml:space="preserve">RFQ No: </w:t>
      </w:r>
      <w:r w:rsidR="008560CA">
        <w:rPr>
          <w:rFonts w:asciiTheme="majorBidi" w:eastAsia="Cambria" w:hAnsiTheme="majorBidi" w:cstheme="majorBidi"/>
          <w:b/>
          <w:sz w:val="22"/>
        </w:rPr>
        <w:t>HRRAC/RFP/2025/008</w:t>
      </w:r>
      <w:r w:rsidR="00032574" w:rsidRPr="006A451B">
        <w:rPr>
          <w:rFonts w:asciiTheme="majorBidi" w:eastAsia="Cambria" w:hAnsiTheme="majorBidi" w:cstheme="majorBidi"/>
          <w:b/>
          <w:sz w:val="22"/>
        </w:rPr>
        <w:t xml:space="preserve"> </w:t>
      </w:r>
      <w:r w:rsidR="00032574" w:rsidRPr="006A451B">
        <w:rPr>
          <w:rFonts w:asciiTheme="majorBidi" w:eastAsia="Cambria" w:hAnsiTheme="majorBidi" w:cstheme="majorBidi"/>
          <w:bCs/>
          <w:sz w:val="22"/>
        </w:rPr>
        <w:t>as the email subject</w:t>
      </w:r>
      <w:r w:rsidR="005123E4" w:rsidRPr="006A451B">
        <w:rPr>
          <w:rFonts w:asciiTheme="majorBidi" w:eastAsia="Cambria" w:hAnsiTheme="majorBidi" w:cstheme="majorBidi"/>
          <w:sz w:val="22"/>
        </w:rPr>
        <w:t>.</w:t>
      </w:r>
    </w:p>
    <w:p w14:paraId="45F1F2E8" w14:textId="1376D9F7" w:rsidR="006D1669" w:rsidRPr="006A451B" w:rsidRDefault="006D1669" w:rsidP="006A451B">
      <w:pPr>
        <w:spacing w:line="276" w:lineRule="auto"/>
        <w:jc w:val="both"/>
        <w:rPr>
          <w:rFonts w:asciiTheme="majorBidi" w:hAnsiTheme="majorBidi" w:cstheme="majorBidi"/>
        </w:rPr>
      </w:pPr>
    </w:p>
    <w:p w14:paraId="0A0B0CE0" w14:textId="0DBEE83C" w:rsidR="00114191" w:rsidRPr="00A779F3" w:rsidRDefault="00114191" w:rsidP="00D5266E">
      <w:pPr>
        <w:pStyle w:val="Heading3"/>
        <w:rPr>
          <w:rFonts w:asciiTheme="majorBidi" w:hAnsiTheme="majorBidi"/>
          <w:b/>
          <w:bCs/>
          <w:color w:val="2F5496" w:themeColor="accent1" w:themeShade="BF"/>
          <w:sz w:val="26"/>
          <w:szCs w:val="26"/>
        </w:rPr>
      </w:pPr>
      <w:bookmarkStart w:id="13" w:name="_Toc216363155"/>
      <w:r w:rsidRPr="00A779F3">
        <w:rPr>
          <w:rFonts w:asciiTheme="majorBidi" w:hAnsiTheme="majorBidi"/>
          <w:b/>
          <w:bCs/>
          <w:color w:val="2F5496" w:themeColor="accent1" w:themeShade="BF"/>
          <w:sz w:val="26"/>
          <w:szCs w:val="26"/>
        </w:rPr>
        <w:t>Questions and Clarifications</w:t>
      </w:r>
      <w:bookmarkEnd w:id="13"/>
    </w:p>
    <w:p w14:paraId="6FA35F2A" w14:textId="75470CEE" w:rsidR="00835F91" w:rsidRPr="006A451B" w:rsidRDefault="00114191" w:rsidP="006A451B">
      <w:pPr>
        <w:spacing w:line="276" w:lineRule="auto"/>
        <w:ind w:right="120"/>
        <w:jc w:val="both"/>
        <w:rPr>
          <w:rFonts w:asciiTheme="majorBidi" w:eastAsia="Cambria" w:hAnsiTheme="majorBidi" w:cstheme="majorBidi"/>
          <w:sz w:val="22"/>
        </w:rPr>
        <w:sectPr w:rsidR="00835F91" w:rsidRPr="006A451B" w:rsidSect="00991AAE">
          <w:pgSz w:w="11900" w:h="16840"/>
          <w:pgMar w:top="1440" w:right="1440" w:bottom="1440" w:left="1440" w:header="708" w:footer="708" w:gutter="0"/>
          <w:cols w:space="708"/>
          <w:docGrid w:linePitch="360"/>
        </w:sectPr>
      </w:pPr>
      <w:r w:rsidRPr="006A451B">
        <w:rPr>
          <w:rFonts w:asciiTheme="majorBidi" w:eastAsia="Cambria" w:hAnsiTheme="majorBidi" w:cstheme="majorBidi"/>
          <w:sz w:val="22"/>
        </w:rPr>
        <w:t>Any questions/clarifications should be submitted by email to (</w:t>
      </w:r>
      <w:r w:rsidR="00931943" w:rsidRPr="00931943">
        <w:rPr>
          <w:rStyle w:val="Hyperlink"/>
          <w:rFonts w:eastAsia="Cambria"/>
        </w:rPr>
        <w:t>info</w:t>
      </w:r>
      <w:r w:rsidR="002D1813" w:rsidRPr="00931943">
        <w:rPr>
          <w:rStyle w:val="Hyperlink"/>
          <w:rFonts w:eastAsia="Cambria"/>
        </w:rPr>
        <w:t>@hrrac.af</w:t>
      </w:r>
      <w:r w:rsidRPr="006A451B">
        <w:rPr>
          <w:rFonts w:asciiTheme="majorBidi" w:eastAsia="Cambria" w:hAnsiTheme="majorBidi" w:cstheme="majorBidi"/>
          <w:sz w:val="22"/>
        </w:rPr>
        <w:t xml:space="preserve">) </w:t>
      </w:r>
      <w:r w:rsidR="006D1669" w:rsidRPr="006A451B">
        <w:rPr>
          <w:rFonts w:asciiTheme="majorBidi" w:eastAsia="Cambria" w:hAnsiTheme="majorBidi" w:cstheme="majorBidi"/>
          <w:sz w:val="22"/>
        </w:rPr>
        <w:t xml:space="preserve">or asked by phone on </w:t>
      </w:r>
      <w:r w:rsidR="00814408" w:rsidRPr="006A451B">
        <w:rPr>
          <w:rFonts w:asciiTheme="majorBidi" w:eastAsia="Cambria" w:hAnsiTheme="majorBidi" w:cstheme="majorBidi"/>
          <w:sz w:val="22"/>
        </w:rPr>
        <w:t>020 2311 826</w:t>
      </w:r>
      <w:r w:rsidR="006D1669" w:rsidRPr="006A451B">
        <w:rPr>
          <w:rFonts w:asciiTheme="majorBidi" w:eastAsia="Cambria" w:hAnsiTheme="majorBidi" w:cstheme="majorBidi"/>
          <w:sz w:val="22"/>
        </w:rPr>
        <w:t xml:space="preserve">, </w:t>
      </w:r>
      <w:r w:rsidRPr="006A451B">
        <w:rPr>
          <w:rFonts w:asciiTheme="majorBidi" w:eastAsia="Cambria" w:hAnsiTheme="majorBidi" w:cstheme="majorBidi"/>
          <w:sz w:val="22"/>
        </w:rPr>
        <w:t>before</w:t>
      </w:r>
      <w:r w:rsidR="00672D87" w:rsidRPr="006A451B">
        <w:rPr>
          <w:rFonts w:asciiTheme="majorBidi" w:eastAsia="Cambria" w:hAnsiTheme="majorBidi" w:cstheme="majorBidi"/>
          <w:sz w:val="22"/>
        </w:rPr>
        <w:t xml:space="preserve"> </w:t>
      </w:r>
      <w:r w:rsidR="001B02A4">
        <w:rPr>
          <w:rFonts w:asciiTheme="majorBidi" w:eastAsia="Cambria" w:hAnsiTheme="majorBidi" w:cstheme="majorBidi"/>
          <w:sz w:val="22"/>
        </w:rPr>
        <w:t>Oct</w:t>
      </w:r>
      <w:r w:rsidRPr="006A451B">
        <w:rPr>
          <w:rFonts w:asciiTheme="majorBidi" w:eastAsia="Cambria" w:hAnsiTheme="majorBidi" w:cstheme="majorBidi"/>
          <w:sz w:val="22"/>
        </w:rPr>
        <w:t xml:space="preserve"> </w:t>
      </w:r>
      <w:r w:rsidR="001F373D" w:rsidRPr="006A451B">
        <w:rPr>
          <w:rFonts w:asciiTheme="majorBidi" w:eastAsia="Cambria" w:hAnsiTheme="majorBidi" w:cstheme="majorBidi"/>
          <w:sz w:val="22"/>
        </w:rPr>
        <w:t>15</w:t>
      </w:r>
      <w:r w:rsidRPr="006A451B">
        <w:rPr>
          <w:rFonts w:asciiTheme="majorBidi" w:eastAsia="Cambria" w:hAnsiTheme="majorBidi" w:cstheme="majorBidi"/>
          <w:sz w:val="22"/>
        </w:rPr>
        <w:t>, 202</w:t>
      </w:r>
      <w:r w:rsidR="003276F4">
        <w:rPr>
          <w:rFonts w:asciiTheme="majorBidi" w:eastAsia="Cambria" w:hAnsiTheme="majorBidi" w:cstheme="majorBidi"/>
          <w:sz w:val="22"/>
        </w:rPr>
        <w:t>5</w:t>
      </w:r>
      <w:r w:rsidRPr="006A451B">
        <w:rPr>
          <w:rFonts w:asciiTheme="majorBidi" w:eastAsia="Cambria" w:hAnsiTheme="majorBidi" w:cstheme="majorBidi"/>
          <w:sz w:val="22"/>
        </w:rPr>
        <w:t>.</w:t>
      </w:r>
    </w:p>
    <w:p w14:paraId="010E45B7" w14:textId="77777777" w:rsidR="005D0F44" w:rsidRDefault="005D0F44" w:rsidP="006A451B">
      <w:pPr>
        <w:spacing w:line="276" w:lineRule="auto"/>
        <w:jc w:val="both"/>
        <w:rPr>
          <w:rFonts w:asciiTheme="majorBidi" w:eastAsia="Arial" w:hAnsiTheme="majorBidi" w:cstheme="majorBidi"/>
          <w:b/>
          <w:szCs w:val="28"/>
          <w:u w:val="single"/>
        </w:rPr>
      </w:pPr>
    </w:p>
    <w:p w14:paraId="7AAAB49B" w14:textId="6FE00AE1" w:rsidR="00114191" w:rsidRPr="006A451B" w:rsidRDefault="00114191" w:rsidP="006A451B">
      <w:pPr>
        <w:spacing w:line="276" w:lineRule="auto"/>
        <w:jc w:val="both"/>
        <w:rPr>
          <w:rFonts w:asciiTheme="majorBidi" w:eastAsia="Arial" w:hAnsiTheme="majorBidi" w:cstheme="majorBidi"/>
          <w:b/>
          <w:szCs w:val="28"/>
          <w:u w:val="single"/>
        </w:rPr>
      </w:pPr>
      <w:r w:rsidRPr="006A451B">
        <w:rPr>
          <w:rFonts w:asciiTheme="majorBidi" w:eastAsia="Arial" w:hAnsiTheme="majorBidi" w:cstheme="majorBidi"/>
          <w:b/>
          <w:szCs w:val="28"/>
          <w:u w:val="single"/>
        </w:rPr>
        <w:t>Please Mark:</w:t>
      </w:r>
    </w:p>
    <w:p w14:paraId="01DF8D22" w14:textId="77777777" w:rsidR="00114191" w:rsidRPr="006A451B" w:rsidRDefault="00114191" w:rsidP="006A451B">
      <w:pPr>
        <w:spacing w:line="276" w:lineRule="auto"/>
        <w:jc w:val="both"/>
        <w:rPr>
          <w:rFonts w:asciiTheme="majorBidi" w:hAnsiTheme="majorBidi" w:cstheme="majorBidi"/>
        </w:rPr>
      </w:pPr>
    </w:p>
    <w:p w14:paraId="7EFC2CE8" w14:textId="77777777" w:rsidR="00933A23" w:rsidRPr="006A451B" w:rsidRDefault="00933A23" w:rsidP="006A451B">
      <w:pPr>
        <w:tabs>
          <w:tab w:val="left" w:pos="957"/>
        </w:tabs>
        <w:spacing w:line="276" w:lineRule="auto"/>
        <w:ind w:left="4340" w:right="1100"/>
        <w:jc w:val="both"/>
        <w:rPr>
          <w:rFonts w:asciiTheme="majorBidi" w:eastAsia="Arial" w:hAnsiTheme="majorBidi" w:cstheme="majorBidi"/>
          <w:b/>
          <w:sz w:val="22"/>
        </w:rPr>
      </w:pPr>
    </w:p>
    <w:p w14:paraId="4A5365B7" w14:textId="4DAB6447" w:rsidR="00BE1618" w:rsidRPr="006A451B" w:rsidRDefault="00303E8F" w:rsidP="008B144B">
      <w:pPr>
        <w:pStyle w:val="ListParagraph"/>
        <w:numPr>
          <w:ilvl w:val="0"/>
          <w:numId w:val="1"/>
        </w:numPr>
        <w:tabs>
          <w:tab w:val="left" w:pos="957"/>
        </w:tabs>
        <w:spacing w:line="276" w:lineRule="auto"/>
        <w:ind w:right="1100"/>
        <w:jc w:val="both"/>
        <w:rPr>
          <w:rFonts w:asciiTheme="majorBidi" w:eastAsia="Arial" w:hAnsiTheme="majorBidi" w:cstheme="majorBidi"/>
          <w:b/>
          <w:sz w:val="22"/>
        </w:rPr>
      </w:pPr>
      <w:r w:rsidRPr="006A451B">
        <w:rPr>
          <w:rFonts w:asciiTheme="majorBidi" w:eastAsia="Arial" w:hAnsiTheme="majorBidi" w:cstheme="majorBidi"/>
          <w:b/>
          <w:sz w:val="22"/>
        </w:rPr>
        <w:t>Declaration of Undertaking</w:t>
      </w:r>
    </w:p>
    <w:p w14:paraId="7C71EA21" w14:textId="2ECCBC62" w:rsidR="00BE1618" w:rsidRPr="006A451B" w:rsidRDefault="00BE1618" w:rsidP="006A451B">
      <w:pPr>
        <w:widowControl w:val="0"/>
        <w:spacing w:before="100" w:beforeAutospacing="1" w:after="100" w:afterAutospacing="1" w:line="276" w:lineRule="auto"/>
        <w:jc w:val="both"/>
        <w:rPr>
          <w:rFonts w:asciiTheme="majorBidi" w:hAnsiTheme="majorBidi" w:cstheme="majorBidi"/>
          <w:b/>
          <w:bCs/>
          <w:i/>
          <w:sz w:val="22"/>
          <w:szCs w:val="22"/>
        </w:rPr>
      </w:pPr>
      <w:r w:rsidRPr="006A451B">
        <w:rPr>
          <w:rFonts w:asciiTheme="majorBidi" w:hAnsiTheme="majorBidi" w:cstheme="majorBidi"/>
          <w:b/>
          <w:bCs/>
          <w:i/>
          <w:sz w:val="22"/>
          <w:szCs w:val="22"/>
        </w:rPr>
        <w:t xml:space="preserve"> </w:t>
      </w:r>
      <w:r w:rsidRPr="006A451B">
        <w:rPr>
          <w:rFonts w:asciiTheme="majorBidi" w:hAnsiTheme="majorBidi" w:cstheme="majorBidi"/>
          <w:b/>
          <w:bCs/>
          <w:i/>
          <w:sz w:val="22"/>
          <w:szCs w:val="22"/>
          <w:highlight w:val="yellow"/>
        </w:rPr>
        <w:t xml:space="preserve">(On </w:t>
      </w:r>
      <w:r w:rsidR="00D625A5" w:rsidRPr="006A451B">
        <w:rPr>
          <w:rFonts w:asciiTheme="majorBidi" w:hAnsiTheme="majorBidi" w:cstheme="majorBidi"/>
          <w:b/>
          <w:bCs/>
          <w:i/>
          <w:sz w:val="22"/>
          <w:szCs w:val="22"/>
          <w:highlight w:val="yellow"/>
        </w:rPr>
        <w:t>firm/consultants’</w:t>
      </w:r>
      <w:r w:rsidRPr="006A451B">
        <w:rPr>
          <w:rFonts w:asciiTheme="majorBidi" w:hAnsiTheme="majorBidi" w:cstheme="majorBidi"/>
          <w:b/>
          <w:bCs/>
          <w:i/>
          <w:sz w:val="22"/>
          <w:szCs w:val="22"/>
          <w:highlight w:val="yellow"/>
        </w:rPr>
        <w:t xml:space="preserve"> letter head</w:t>
      </w:r>
      <w:r w:rsidRPr="006A451B">
        <w:rPr>
          <w:rFonts w:asciiTheme="majorBidi" w:hAnsiTheme="majorBidi" w:cstheme="majorBidi"/>
          <w:b/>
          <w:bCs/>
          <w:i/>
          <w:sz w:val="22"/>
          <w:szCs w:val="22"/>
        </w:rPr>
        <w:t>)</w:t>
      </w:r>
    </w:p>
    <w:p w14:paraId="4332DAD9" w14:textId="77777777" w:rsidR="00303E8F" w:rsidRPr="006A451B" w:rsidRDefault="00303E8F" w:rsidP="006A451B">
      <w:pPr>
        <w:pStyle w:val="Title"/>
        <w:tabs>
          <w:tab w:val="clear" w:pos="851"/>
          <w:tab w:val="clear" w:pos="1134"/>
          <w:tab w:val="clear" w:pos="1418"/>
        </w:tabs>
        <w:suppressAutoHyphens w:val="0"/>
        <w:spacing w:line="276" w:lineRule="auto"/>
        <w:jc w:val="both"/>
        <w:rPr>
          <w:rFonts w:asciiTheme="majorBidi" w:hAnsiTheme="majorBidi" w:cstheme="majorBidi"/>
          <w:szCs w:val="24"/>
        </w:rPr>
      </w:pPr>
      <w:r w:rsidRPr="006A451B">
        <w:rPr>
          <w:rFonts w:asciiTheme="majorBidi" w:hAnsiTheme="majorBidi" w:cstheme="majorBidi"/>
          <w:szCs w:val="24"/>
        </w:rPr>
        <w:t>Declaration of Undertaking</w:t>
      </w:r>
    </w:p>
    <w:p w14:paraId="392FF8B0" w14:textId="77777777" w:rsidR="00BE1618" w:rsidRPr="006A451B" w:rsidRDefault="00BE1618" w:rsidP="006A451B">
      <w:pPr>
        <w:tabs>
          <w:tab w:val="left" w:pos="840"/>
          <w:tab w:val="left" w:pos="1620"/>
        </w:tabs>
        <w:spacing w:line="276" w:lineRule="auto"/>
        <w:jc w:val="both"/>
        <w:rPr>
          <w:rFonts w:asciiTheme="majorBidi" w:hAnsiTheme="majorBidi" w:cstheme="majorBidi"/>
          <w:b/>
          <w:sz w:val="22"/>
          <w:szCs w:val="22"/>
        </w:rPr>
      </w:pPr>
    </w:p>
    <w:p w14:paraId="63593A6E" w14:textId="77777777" w:rsidR="00BE1618" w:rsidRPr="006A451B" w:rsidRDefault="00BE1618" w:rsidP="006A451B">
      <w:pPr>
        <w:spacing w:line="276" w:lineRule="auto"/>
        <w:jc w:val="both"/>
        <w:rPr>
          <w:rFonts w:asciiTheme="majorBidi" w:hAnsiTheme="majorBidi" w:cstheme="majorBidi"/>
          <w:b/>
          <w:sz w:val="22"/>
          <w:szCs w:val="22"/>
        </w:rPr>
      </w:pPr>
    </w:p>
    <w:p w14:paraId="71236F4A" w14:textId="77777777" w:rsidR="00BE1618" w:rsidRPr="006A451B" w:rsidRDefault="00BE1618" w:rsidP="006A451B">
      <w:pPr>
        <w:spacing w:line="276" w:lineRule="auto"/>
        <w:jc w:val="both"/>
        <w:rPr>
          <w:rFonts w:asciiTheme="majorBidi" w:hAnsiTheme="majorBidi" w:cstheme="majorBidi"/>
          <w:b/>
          <w:sz w:val="22"/>
          <w:szCs w:val="22"/>
        </w:rPr>
      </w:pPr>
      <w:r w:rsidRPr="006A451B">
        <w:rPr>
          <w:rFonts w:asciiTheme="majorBidi" w:hAnsiTheme="majorBidi" w:cstheme="majorBidi"/>
          <w:b/>
          <w:sz w:val="22"/>
          <w:szCs w:val="22"/>
        </w:rPr>
        <w:t>For the attention of</w:t>
      </w:r>
    </w:p>
    <w:p w14:paraId="77716835" w14:textId="77777777" w:rsidR="00BE1618" w:rsidRPr="006A451B" w:rsidRDefault="00BE1618" w:rsidP="006A451B">
      <w:pPr>
        <w:spacing w:line="276" w:lineRule="auto"/>
        <w:jc w:val="both"/>
        <w:rPr>
          <w:rFonts w:asciiTheme="majorBidi" w:hAnsiTheme="majorBidi" w:cstheme="majorBidi"/>
          <w:color w:val="0000FF"/>
          <w:sz w:val="22"/>
          <w:szCs w:val="22"/>
        </w:rPr>
      </w:pPr>
    </w:p>
    <w:p w14:paraId="54B7C30C" w14:textId="6A624744" w:rsidR="00BE1618" w:rsidRPr="006A451B" w:rsidRDefault="004D2FCD" w:rsidP="006A451B">
      <w:pPr>
        <w:spacing w:line="276" w:lineRule="auto"/>
        <w:jc w:val="both"/>
        <w:rPr>
          <w:rFonts w:asciiTheme="majorBidi" w:hAnsiTheme="majorBidi" w:cstheme="majorBidi"/>
          <w:color w:val="000000"/>
          <w:sz w:val="22"/>
          <w:szCs w:val="22"/>
          <w:lang w:eastAsia="en-GB"/>
        </w:rPr>
      </w:pPr>
      <w:r w:rsidRPr="006A451B">
        <w:rPr>
          <w:rFonts w:asciiTheme="majorBidi" w:hAnsiTheme="majorBidi" w:cstheme="majorBidi"/>
          <w:color w:val="000000"/>
          <w:sz w:val="22"/>
          <w:szCs w:val="22"/>
          <w:lang w:eastAsia="en-GB"/>
        </w:rPr>
        <w:t>Human Rights Research and Advocacy Consortium (HRRAC)</w:t>
      </w:r>
      <w:r w:rsidR="00BE1618" w:rsidRPr="006A451B">
        <w:rPr>
          <w:rFonts w:asciiTheme="majorBidi" w:hAnsiTheme="majorBidi" w:cstheme="majorBidi"/>
          <w:color w:val="000000"/>
          <w:sz w:val="22"/>
          <w:szCs w:val="22"/>
          <w:lang w:eastAsia="en-GB"/>
        </w:rPr>
        <w:t xml:space="preserve">, </w:t>
      </w:r>
    </w:p>
    <w:p w14:paraId="48835C9D" w14:textId="25661E6B" w:rsidR="00BE1618" w:rsidRPr="006A451B" w:rsidRDefault="004D2FCD" w:rsidP="006A451B">
      <w:pPr>
        <w:spacing w:line="276" w:lineRule="auto"/>
        <w:jc w:val="both"/>
        <w:rPr>
          <w:rFonts w:asciiTheme="majorBidi" w:hAnsiTheme="majorBidi" w:cstheme="majorBidi"/>
          <w:color w:val="000000"/>
          <w:sz w:val="22"/>
          <w:szCs w:val="22"/>
          <w:lang w:eastAsia="en-GB"/>
        </w:rPr>
      </w:pPr>
      <w:r w:rsidRPr="006A451B">
        <w:rPr>
          <w:rFonts w:asciiTheme="majorBidi" w:hAnsiTheme="majorBidi" w:cstheme="majorBidi"/>
          <w:color w:val="000000"/>
          <w:sz w:val="22"/>
          <w:szCs w:val="22"/>
          <w:lang w:eastAsia="en-GB"/>
        </w:rPr>
        <w:t>House No 12, Street 13, Wazir Akbar Khan, Kabul, Afghanistan.</w:t>
      </w:r>
    </w:p>
    <w:p w14:paraId="7284C6BA" w14:textId="77777777" w:rsidR="00BE1618" w:rsidRPr="006A451B" w:rsidRDefault="00BE1618" w:rsidP="006A451B">
      <w:pPr>
        <w:spacing w:line="276" w:lineRule="auto"/>
        <w:jc w:val="both"/>
        <w:rPr>
          <w:rFonts w:asciiTheme="majorBidi" w:hAnsiTheme="majorBidi" w:cstheme="majorBidi"/>
          <w:sz w:val="22"/>
          <w:szCs w:val="22"/>
        </w:rPr>
      </w:pPr>
    </w:p>
    <w:p w14:paraId="6AC8C9A6" w14:textId="77777777" w:rsidR="00BE1618" w:rsidRPr="006A451B" w:rsidRDefault="00BE1618" w:rsidP="006A451B">
      <w:pPr>
        <w:spacing w:line="276" w:lineRule="auto"/>
        <w:jc w:val="both"/>
        <w:rPr>
          <w:rFonts w:asciiTheme="majorBidi" w:hAnsiTheme="majorBidi" w:cstheme="majorBidi"/>
          <w:sz w:val="22"/>
          <w:szCs w:val="22"/>
        </w:rPr>
      </w:pPr>
    </w:p>
    <w:p w14:paraId="33ECDDB7" w14:textId="77777777" w:rsidR="00BE1618" w:rsidRPr="006A451B" w:rsidRDefault="00BE1618" w:rsidP="006A451B">
      <w:pPr>
        <w:pStyle w:val="Title"/>
        <w:tabs>
          <w:tab w:val="clear" w:pos="851"/>
          <w:tab w:val="clear" w:pos="1134"/>
          <w:tab w:val="clear" w:pos="1418"/>
        </w:tabs>
        <w:suppressAutoHyphens w:val="0"/>
        <w:spacing w:line="276" w:lineRule="auto"/>
        <w:jc w:val="both"/>
        <w:rPr>
          <w:rFonts w:asciiTheme="majorBidi" w:hAnsiTheme="majorBidi" w:cstheme="majorBidi"/>
          <w:sz w:val="22"/>
          <w:szCs w:val="22"/>
        </w:rPr>
      </w:pPr>
      <w:r w:rsidRPr="006A451B">
        <w:rPr>
          <w:rFonts w:asciiTheme="majorBidi" w:hAnsiTheme="majorBidi" w:cstheme="majorBidi"/>
          <w:sz w:val="22"/>
          <w:szCs w:val="22"/>
        </w:rPr>
        <w:t>Subject: Declaration of Undertaking</w:t>
      </w:r>
    </w:p>
    <w:p w14:paraId="21028B6D" w14:textId="77777777" w:rsidR="00BE1618" w:rsidRPr="006A451B" w:rsidRDefault="00BE1618" w:rsidP="006A451B">
      <w:pPr>
        <w:spacing w:line="276" w:lineRule="auto"/>
        <w:jc w:val="both"/>
        <w:rPr>
          <w:rFonts w:asciiTheme="majorBidi" w:hAnsiTheme="majorBidi" w:cstheme="majorBidi"/>
          <w:color w:val="0000FF"/>
          <w:sz w:val="22"/>
          <w:szCs w:val="22"/>
        </w:rPr>
      </w:pPr>
    </w:p>
    <w:p w14:paraId="5BA1D765" w14:textId="2B499B8D" w:rsidR="00FA51E3" w:rsidRPr="00913E5A" w:rsidRDefault="00BE1618" w:rsidP="00FA51E3">
      <w:pPr>
        <w:spacing w:line="276" w:lineRule="auto"/>
        <w:jc w:val="both"/>
        <w:rPr>
          <w:rFonts w:asciiTheme="majorBidi" w:hAnsiTheme="majorBidi" w:cstheme="majorBidi"/>
          <w:b/>
          <w:bCs/>
          <w:sz w:val="22"/>
          <w:szCs w:val="22"/>
        </w:rPr>
      </w:pPr>
      <w:r w:rsidRPr="006A451B">
        <w:rPr>
          <w:rFonts w:asciiTheme="majorBidi" w:hAnsiTheme="majorBidi" w:cstheme="majorBidi"/>
          <w:sz w:val="22"/>
          <w:szCs w:val="22"/>
        </w:rPr>
        <w:t xml:space="preserve">Supply Name: </w:t>
      </w:r>
      <w:r w:rsidR="00FA51E3" w:rsidRPr="00913E5A">
        <w:rPr>
          <w:rFonts w:asciiTheme="majorBidi" w:hAnsiTheme="majorBidi" w:cstheme="majorBidi"/>
          <w:b/>
          <w:bCs/>
          <w:sz w:val="22"/>
          <w:szCs w:val="22"/>
        </w:rPr>
        <w:t>Purchase and Delivery of Winterization Kits</w:t>
      </w:r>
      <w:r w:rsidR="00913E5A">
        <w:rPr>
          <w:rFonts w:asciiTheme="majorBidi" w:hAnsiTheme="majorBidi" w:cstheme="majorBidi"/>
          <w:b/>
          <w:bCs/>
          <w:sz w:val="22"/>
          <w:szCs w:val="22"/>
        </w:rPr>
        <w:t>.</w:t>
      </w:r>
      <w:r w:rsidR="00FA51E3" w:rsidRPr="00913E5A">
        <w:rPr>
          <w:rFonts w:asciiTheme="majorBidi" w:hAnsiTheme="majorBidi" w:cstheme="majorBidi"/>
          <w:b/>
          <w:bCs/>
          <w:sz w:val="22"/>
          <w:szCs w:val="22"/>
        </w:rPr>
        <w:t xml:space="preserve"> </w:t>
      </w:r>
    </w:p>
    <w:p w14:paraId="46871BF1" w14:textId="751B42F6" w:rsidR="00BE1618" w:rsidRPr="00913E5A" w:rsidRDefault="00FA51E3" w:rsidP="00461F3B">
      <w:pPr>
        <w:spacing w:line="276" w:lineRule="auto"/>
        <w:jc w:val="both"/>
        <w:rPr>
          <w:rFonts w:asciiTheme="majorBidi" w:hAnsiTheme="majorBidi" w:cstheme="majorBidi"/>
          <w:b/>
          <w:bCs/>
          <w:sz w:val="22"/>
          <w:szCs w:val="22"/>
        </w:rPr>
      </w:pPr>
      <w:r w:rsidRPr="00913E5A">
        <w:rPr>
          <w:rFonts w:asciiTheme="majorBidi" w:hAnsiTheme="majorBidi" w:cstheme="majorBidi"/>
          <w:b/>
          <w:bCs/>
          <w:sz w:val="22"/>
          <w:szCs w:val="22"/>
        </w:rPr>
        <w:t>Project:</w:t>
      </w:r>
      <w:r w:rsidR="00461F3B" w:rsidRPr="00913E5A">
        <w:rPr>
          <w:rFonts w:asciiTheme="majorBidi" w:hAnsiTheme="majorBidi" w:cstheme="majorBidi"/>
          <w:b/>
          <w:bCs/>
          <w:sz w:val="22"/>
          <w:szCs w:val="22"/>
        </w:rPr>
        <w:t xml:space="preserve"> </w:t>
      </w:r>
      <w:r w:rsidRPr="00913E5A">
        <w:rPr>
          <w:rFonts w:asciiTheme="majorBidi" w:hAnsiTheme="majorBidi" w:cstheme="majorBidi"/>
          <w:b/>
          <w:bCs/>
          <w:sz w:val="22"/>
          <w:szCs w:val="22"/>
        </w:rPr>
        <w:t>Enhancing Protection, Economic Resilience, and Emergency Assistance</w:t>
      </w:r>
      <w:r w:rsidR="00461F3B" w:rsidRPr="00913E5A">
        <w:rPr>
          <w:rFonts w:asciiTheme="majorBidi" w:hAnsiTheme="majorBidi" w:cstheme="majorBidi"/>
          <w:b/>
          <w:bCs/>
          <w:sz w:val="22"/>
          <w:szCs w:val="22"/>
        </w:rPr>
        <w:t xml:space="preserve"> </w:t>
      </w:r>
      <w:r w:rsidRPr="00913E5A">
        <w:rPr>
          <w:rFonts w:asciiTheme="majorBidi" w:hAnsiTheme="majorBidi" w:cstheme="majorBidi"/>
          <w:b/>
          <w:bCs/>
          <w:sz w:val="22"/>
          <w:szCs w:val="22"/>
        </w:rPr>
        <w:t>for Vulnerable Populations in Helmand, Nimroz, and Zabul provinces</w:t>
      </w:r>
      <w:r w:rsidR="00913E5A">
        <w:rPr>
          <w:rFonts w:asciiTheme="majorBidi" w:hAnsiTheme="majorBidi" w:cstheme="majorBidi"/>
          <w:b/>
          <w:bCs/>
          <w:sz w:val="22"/>
          <w:szCs w:val="22"/>
        </w:rPr>
        <w:t>.</w:t>
      </w:r>
    </w:p>
    <w:p w14:paraId="05F49E81" w14:textId="77777777" w:rsidR="00461F3B" w:rsidRDefault="00461F3B" w:rsidP="006A451B">
      <w:pPr>
        <w:spacing w:line="276" w:lineRule="auto"/>
        <w:jc w:val="both"/>
        <w:rPr>
          <w:rFonts w:asciiTheme="majorBidi" w:hAnsiTheme="majorBidi" w:cstheme="majorBidi"/>
          <w:sz w:val="22"/>
          <w:szCs w:val="22"/>
        </w:rPr>
      </w:pPr>
    </w:p>
    <w:p w14:paraId="4847CDBC" w14:textId="2029FDA6" w:rsidR="00BE1618" w:rsidRPr="006A451B" w:rsidRDefault="00BE1618" w:rsidP="006A451B">
      <w:pPr>
        <w:spacing w:line="276" w:lineRule="auto"/>
        <w:jc w:val="both"/>
        <w:rPr>
          <w:rFonts w:asciiTheme="majorBidi" w:hAnsiTheme="majorBidi" w:cstheme="majorBidi"/>
          <w:sz w:val="22"/>
          <w:szCs w:val="22"/>
        </w:rPr>
      </w:pPr>
      <w:r w:rsidRPr="006A451B">
        <w:rPr>
          <w:rFonts w:asciiTheme="majorBidi" w:hAnsiTheme="majorBidi" w:cstheme="majorBidi"/>
          <w:sz w:val="22"/>
          <w:szCs w:val="22"/>
        </w:rPr>
        <w:t xml:space="preserve">We the undersigned, </w:t>
      </w:r>
    </w:p>
    <w:p w14:paraId="05AC6F54" w14:textId="77777777" w:rsidR="00BE1618" w:rsidRPr="006A451B" w:rsidRDefault="00BE1618" w:rsidP="006A451B">
      <w:pPr>
        <w:spacing w:line="276" w:lineRule="auto"/>
        <w:jc w:val="both"/>
        <w:rPr>
          <w:rFonts w:asciiTheme="majorBidi" w:hAnsiTheme="majorBidi" w:cstheme="majorBidi"/>
          <w:sz w:val="22"/>
          <w:szCs w:val="22"/>
        </w:rPr>
      </w:pPr>
    </w:p>
    <w:p w14:paraId="4337AEAD" w14:textId="04D5FA04" w:rsidR="00BE1618" w:rsidRPr="006A451B" w:rsidRDefault="00BE1618" w:rsidP="006A451B">
      <w:pPr>
        <w:spacing w:line="276" w:lineRule="auto"/>
        <w:jc w:val="both"/>
        <w:rPr>
          <w:rFonts w:asciiTheme="majorBidi" w:hAnsiTheme="majorBidi" w:cstheme="majorBidi"/>
          <w:b/>
          <w:sz w:val="22"/>
          <w:szCs w:val="22"/>
        </w:rPr>
      </w:pPr>
      <w:r w:rsidRPr="006A451B">
        <w:rPr>
          <w:rFonts w:asciiTheme="majorBidi" w:hAnsiTheme="majorBidi" w:cstheme="majorBidi"/>
          <w:b/>
          <w:sz w:val="22"/>
          <w:szCs w:val="22"/>
          <w:highlight w:val="yellow"/>
        </w:rPr>
        <w:t>(</w:t>
      </w:r>
      <w:r w:rsidRPr="006A451B">
        <w:rPr>
          <w:rFonts w:asciiTheme="majorBidi" w:hAnsiTheme="majorBidi" w:cstheme="majorBidi"/>
          <w:b/>
          <w:i/>
          <w:sz w:val="22"/>
          <w:szCs w:val="22"/>
          <w:highlight w:val="yellow"/>
        </w:rPr>
        <w:t>Name, and address of th</w:t>
      </w:r>
      <w:r w:rsidR="000B0589" w:rsidRPr="006A451B">
        <w:rPr>
          <w:rFonts w:asciiTheme="majorBidi" w:hAnsiTheme="majorBidi" w:cstheme="majorBidi"/>
          <w:b/>
          <w:i/>
          <w:sz w:val="22"/>
          <w:szCs w:val="22"/>
          <w:highlight w:val="yellow"/>
        </w:rPr>
        <w:t>e consultant/firm</w:t>
      </w:r>
      <w:r w:rsidRPr="006A451B">
        <w:rPr>
          <w:rFonts w:asciiTheme="majorBidi" w:hAnsiTheme="majorBidi" w:cstheme="majorBidi"/>
          <w:b/>
          <w:i/>
          <w:sz w:val="22"/>
          <w:szCs w:val="22"/>
          <w:highlight w:val="yellow"/>
        </w:rPr>
        <w:t>)</w:t>
      </w:r>
      <w:r w:rsidRPr="006A451B">
        <w:rPr>
          <w:rFonts w:asciiTheme="majorBidi" w:hAnsiTheme="majorBidi" w:cstheme="majorBidi"/>
          <w:b/>
          <w:sz w:val="22"/>
          <w:szCs w:val="22"/>
        </w:rPr>
        <w:t xml:space="preserve"> </w:t>
      </w:r>
    </w:p>
    <w:p w14:paraId="4A34EF6D" w14:textId="77777777" w:rsidR="00BE1618" w:rsidRPr="006A451B" w:rsidRDefault="00BE1618" w:rsidP="006A451B">
      <w:pPr>
        <w:spacing w:line="276" w:lineRule="auto"/>
        <w:jc w:val="both"/>
        <w:rPr>
          <w:rFonts w:asciiTheme="majorBidi" w:hAnsiTheme="majorBidi" w:cstheme="majorBidi"/>
          <w:b/>
          <w:sz w:val="22"/>
          <w:szCs w:val="22"/>
        </w:rPr>
      </w:pPr>
    </w:p>
    <w:p w14:paraId="557C4134" w14:textId="24F92EED" w:rsidR="00D162A6" w:rsidRPr="006A451B" w:rsidRDefault="00D162A6" w:rsidP="006A451B">
      <w:pPr>
        <w:pStyle w:val="Header"/>
        <w:spacing w:line="276" w:lineRule="auto"/>
        <w:jc w:val="both"/>
        <w:rPr>
          <w:rFonts w:asciiTheme="majorBidi" w:eastAsia="Times New Roman" w:hAnsiTheme="majorBidi" w:cstheme="majorBidi"/>
          <w:sz w:val="22"/>
          <w:szCs w:val="22"/>
        </w:rPr>
      </w:pPr>
      <w:r w:rsidRPr="006A451B">
        <w:rPr>
          <w:rFonts w:asciiTheme="majorBidi" w:eastAsia="Times New Roman" w:hAnsiTheme="majorBidi" w:cstheme="majorBidi"/>
          <w:sz w:val="22"/>
          <w:szCs w:val="22"/>
        </w:rPr>
        <w:t xml:space="preserve">hereby declare that. </w:t>
      </w:r>
    </w:p>
    <w:p w14:paraId="1ADE4E8C" w14:textId="77777777" w:rsidR="00D162A6" w:rsidRPr="006A451B" w:rsidRDefault="00D162A6" w:rsidP="006A451B">
      <w:pPr>
        <w:pStyle w:val="Header"/>
        <w:spacing w:line="276" w:lineRule="auto"/>
        <w:jc w:val="both"/>
        <w:rPr>
          <w:rFonts w:asciiTheme="majorBidi" w:eastAsia="Times New Roman" w:hAnsiTheme="majorBidi" w:cstheme="majorBidi"/>
          <w:sz w:val="22"/>
          <w:szCs w:val="22"/>
        </w:rPr>
      </w:pPr>
    </w:p>
    <w:p w14:paraId="5D77FE7D" w14:textId="7513CF12" w:rsidR="00D162A6" w:rsidRPr="006A451B" w:rsidRDefault="00D162A6" w:rsidP="006A451B">
      <w:pPr>
        <w:pStyle w:val="Header"/>
        <w:spacing w:line="276" w:lineRule="auto"/>
        <w:jc w:val="both"/>
        <w:rPr>
          <w:rFonts w:asciiTheme="majorBidi" w:eastAsia="Times New Roman" w:hAnsiTheme="majorBidi" w:cstheme="majorBidi"/>
          <w:sz w:val="22"/>
          <w:szCs w:val="22"/>
        </w:rPr>
      </w:pPr>
      <w:r w:rsidRPr="006A451B">
        <w:rPr>
          <w:rFonts w:asciiTheme="majorBidi" w:eastAsia="Times New Roman" w:hAnsiTheme="majorBidi" w:cstheme="majorBidi"/>
          <w:sz w:val="22"/>
          <w:szCs w:val="22"/>
        </w:rPr>
        <w:t xml:space="preserve">In order to emphasize the importance of a free, fair, and competitive awarding procedure that prevents abuse, this company has not offered or granted any unlawful advantages, either directly or indirectly, to any persons in connection with this bid, nor will it offer or grant any such incentives or rewards during the current awarding procedure or, in the event of an award, during the subsequent execution of the Agreement. </w:t>
      </w:r>
    </w:p>
    <w:p w14:paraId="600C8225" w14:textId="77777777" w:rsidR="00BE1618" w:rsidRPr="006A451B" w:rsidRDefault="00BE1618" w:rsidP="006A451B">
      <w:pPr>
        <w:pStyle w:val="Header"/>
        <w:spacing w:line="276" w:lineRule="auto"/>
        <w:jc w:val="both"/>
        <w:rPr>
          <w:rFonts w:asciiTheme="majorBidi" w:hAnsiTheme="majorBidi" w:cstheme="majorBidi"/>
          <w:sz w:val="22"/>
          <w:szCs w:val="22"/>
        </w:rPr>
      </w:pPr>
    </w:p>
    <w:p w14:paraId="0B7AB80E" w14:textId="77777777" w:rsidR="0046442F" w:rsidRPr="006A451B" w:rsidRDefault="0046442F" w:rsidP="006A451B">
      <w:pPr>
        <w:pStyle w:val="Header"/>
        <w:spacing w:line="276" w:lineRule="auto"/>
        <w:jc w:val="both"/>
        <w:rPr>
          <w:rFonts w:asciiTheme="majorBidi" w:hAnsiTheme="majorBidi" w:cstheme="majorBidi"/>
          <w:sz w:val="22"/>
          <w:szCs w:val="22"/>
        </w:rPr>
      </w:pPr>
      <w:r w:rsidRPr="006A451B">
        <w:rPr>
          <w:rFonts w:asciiTheme="majorBidi" w:hAnsiTheme="majorBidi" w:cstheme="majorBidi"/>
          <w:sz w:val="22"/>
          <w:szCs w:val="22"/>
        </w:rPr>
        <w:t>We will advise our staff of their separate responsibilities and their commitment to meeting this self-imposed task.</w:t>
      </w:r>
    </w:p>
    <w:p w14:paraId="54AF23DB" w14:textId="77777777" w:rsidR="00BE1618" w:rsidRPr="006A451B" w:rsidRDefault="00BE1618" w:rsidP="006A451B">
      <w:pPr>
        <w:pStyle w:val="Header"/>
        <w:spacing w:line="276" w:lineRule="auto"/>
        <w:jc w:val="both"/>
        <w:rPr>
          <w:rFonts w:asciiTheme="majorBidi" w:hAnsiTheme="majorBidi" w:cstheme="majorBidi"/>
          <w:sz w:val="22"/>
          <w:szCs w:val="22"/>
        </w:rPr>
      </w:pPr>
    </w:p>
    <w:p w14:paraId="5DFF628C" w14:textId="77777777" w:rsidR="00BE1618" w:rsidRPr="006A451B" w:rsidRDefault="00BE1618" w:rsidP="006A451B">
      <w:pPr>
        <w:pStyle w:val="Header"/>
        <w:spacing w:line="276" w:lineRule="auto"/>
        <w:jc w:val="both"/>
        <w:rPr>
          <w:rFonts w:asciiTheme="majorBidi" w:hAnsiTheme="majorBidi" w:cstheme="majorBidi"/>
          <w:sz w:val="22"/>
          <w:szCs w:val="22"/>
        </w:rPr>
      </w:pPr>
    </w:p>
    <w:p w14:paraId="04F8B407" w14:textId="5D73063F" w:rsidR="00BE1618" w:rsidRPr="006A451B" w:rsidRDefault="00BE1618" w:rsidP="006A451B">
      <w:pPr>
        <w:pStyle w:val="Header"/>
        <w:spacing w:line="276" w:lineRule="auto"/>
        <w:jc w:val="both"/>
        <w:rPr>
          <w:rFonts w:asciiTheme="majorBidi" w:hAnsiTheme="majorBidi" w:cstheme="majorBidi"/>
          <w:sz w:val="22"/>
          <w:szCs w:val="22"/>
        </w:rPr>
      </w:pPr>
      <w:r w:rsidRPr="006A451B">
        <w:rPr>
          <w:rFonts w:asciiTheme="majorBidi" w:hAnsiTheme="majorBidi" w:cstheme="majorBidi"/>
          <w:sz w:val="22"/>
          <w:szCs w:val="22"/>
        </w:rPr>
        <w:t xml:space="preserve">Dated: ______________________, Signature ___________________________ </w:t>
      </w:r>
      <w:r w:rsidR="0046442F" w:rsidRPr="006A451B">
        <w:rPr>
          <w:rFonts w:asciiTheme="majorBidi" w:hAnsiTheme="majorBidi" w:cstheme="majorBidi"/>
          <w:sz w:val="22"/>
          <w:szCs w:val="22"/>
        </w:rPr>
        <w:t xml:space="preserve"> </w:t>
      </w:r>
      <w:r w:rsidRPr="006A451B">
        <w:rPr>
          <w:rFonts w:asciiTheme="majorBidi" w:hAnsiTheme="majorBidi" w:cstheme="majorBidi"/>
          <w:sz w:val="22"/>
          <w:szCs w:val="22"/>
        </w:rPr>
        <w:t>in the capacity of _______________</w:t>
      </w:r>
      <w:r w:rsidR="0046442F" w:rsidRPr="006A451B">
        <w:rPr>
          <w:rFonts w:asciiTheme="majorBidi" w:hAnsiTheme="majorBidi" w:cstheme="majorBidi"/>
          <w:sz w:val="22"/>
          <w:szCs w:val="22"/>
        </w:rPr>
        <w:t xml:space="preserve"> </w:t>
      </w:r>
      <w:r w:rsidRPr="006A451B">
        <w:rPr>
          <w:rFonts w:asciiTheme="majorBidi" w:hAnsiTheme="majorBidi" w:cstheme="majorBidi"/>
          <w:sz w:val="22"/>
          <w:szCs w:val="22"/>
        </w:rPr>
        <w:t xml:space="preserve">duly </w:t>
      </w:r>
      <w:r w:rsidR="00F8020A" w:rsidRPr="006A451B">
        <w:rPr>
          <w:rFonts w:asciiTheme="majorBidi" w:hAnsiTheme="majorBidi" w:cstheme="majorBidi"/>
          <w:sz w:val="22"/>
          <w:szCs w:val="22"/>
        </w:rPr>
        <w:t>authorized</w:t>
      </w:r>
      <w:r w:rsidRPr="006A451B">
        <w:rPr>
          <w:rFonts w:asciiTheme="majorBidi" w:hAnsiTheme="majorBidi" w:cstheme="majorBidi"/>
          <w:sz w:val="22"/>
          <w:szCs w:val="22"/>
        </w:rPr>
        <w:t xml:space="preserve"> to sign Tenders for and on behalf of _______________________</w:t>
      </w:r>
      <w:r w:rsidR="0046442F" w:rsidRPr="006A451B">
        <w:rPr>
          <w:rFonts w:asciiTheme="majorBidi" w:hAnsiTheme="majorBidi" w:cstheme="majorBidi"/>
          <w:sz w:val="22"/>
          <w:szCs w:val="22"/>
        </w:rPr>
        <w:t xml:space="preserve"> </w:t>
      </w:r>
      <w:r w:rsidRPr="006A451B">
        <w:rPr>
          <w:rFonts w:asciiTheme="majorBidi" w:hAnsiTheme="majorBidi" w:cstheme="majorBidi"/>
          <w:sz w:val="22"/>
          <w:szCs w:val="22"/>
        </w:rPr>
        <w:t>______________________________________________</w:t>
      </w:r>
    </w:p>
    <w:p w14:paraId="541F30E8" w14:textId="77777777" w:rsidR="00BE1618" w:rsidRPr="006A451B" w:rsidRDefault="00BE1618" w:rsidP="006A451B">
      <w:pPr>
        <w:spacing w:line="276" w:lineRule="auto"/>
        <w:jc w:val="both"/>
        <w:rPr>
          <w:rFonts w:asciiTheme="majorBidi" w:hAnsiTheme="majorBidi" w:cstheme="majorBidi"/>
          <w:i/>
          <w:sz w:val="22"/>
          <w:szCs w:val="22"/>
        </w:rPr>
      </w:pPr>
    </w:p>
    <w:p w14:paraId="4BA40F3E" w14:textId="393116EF" w:rsidR="00BE1618" w:rsidRPr="006A451B" w:rsidRDefault="00BE1618" w:rsidP="006A451B">
      <w:pPr>
        <w:spacing w:line="276" w:lineRule="auto"/>
        <w:ind w:left="6480"/>
        <w:jc w:val="both"/>
        <w:rPr>
          <w:rFonts w:asciiTheme="majorBidi" w:hAnsiTheme="majorBidi" w:cstheme="majorBidi"/>
          <w:b/>
          <w:sz w:val="22"/>
          <w:szCs w:val="22"/>
        </w:rPr>
      </w:pPr>
      <w:r w:rsidRPr="006A451B">
        <w:rPr>
          <w:rFonts w:asciiTheme="majorBidi" w:hAnsiTheme="majorBidi" w:cstheme="majorBidi"/>
          <w:b/>
          <w:i/>
          <w:sz w:val="22"/>
          <w:szCs w:val="22"/>
          <w:highlight w:val="yellow"/>
        </w:rPr>
        <w:t>(</w:t>
      </w:r>
      <w:r w:rsidR="00913E5A">
        <w:rPr>
          <w:rFonts w:asciiTheme="majorBidi" w:hAnsiTheme="majorBidi" w:cstheme="majorBidi"/>
          <w:b/>
          <w:i/>
          <w:sz w:val="22"/>
          <w:szCs w:val="22"/>
          <w:highlight w:val="yellow"/>
        </w:rPr>
        <w:t>Firm</w:t>
      </w:r>
      <w:r w:rsidRPr="006A451B">
        <w:rPr>
          <w:rFonts w:asciiTheme="majorBidi" w:hAnsiTheme="majorBidi" w:cstheme="majorBidi"/>
          <w:b/>
          <w:i/>
          <w:sz w:val="22"/>
          <w:szCs w:val="22"/>
          <w:highlight w:val="yellow"/>
        </w:rPr>
        <w:t xml:space="preserve"> stamp</w:t>
      </w:r>
      <w:r w:rsidR="002E2655" w:rsidRPr="006A451B">
        <w:rPr>
          <w:rFonts w:asciiTheme="majorBidi" w:hAnsiTheme="majorBidi" w:cstheme="majorBidi"/>
          <w:b/>
          <w:i/>
          <w:sz w:val="22"/>
          <w:szCs w:val="22"/>
          <w:highlight w:val="yellow"/>
        </w:rPr>
        <w:t xml:space="preserve"> and or signature</w:t>
      </w:r>
      <w:r w:rsidRPr="006A451B">
        <w:rPr>
          <w:rFonts w:asciiTheme="majorBidi" w:hAnsiTheme="majorBidi" w:cstheme="majorBidi"/>
          <w:b/>
          <w:i/>
          <w:sz w:val="22"/>
          <w:szCs w:val="22"/>
          <w:highlight w:val="yellow"/>
        </w:rPr>
        <w:t>)</w:t>
      </w:r>
    </w:p>
    <w:p w14:paraId="1A50E432" w14:textId="490FF680" w:rsidR="006E5FA5" w:rsidRPr="00967BD7" w:rsidRDefault="00BE1618" w:rsidP="00967BD7">
      <w:pPr>
        <w:pStyle w:val="DefaultText"/>
        <w:tabs>
          <w:tab w:val="left" w:pos="780"/>
          <w:tab w:val="left" w:pos="1125"/>
          <w:tab w:val="left" w:pos="1695"/>
          <w:tab w:val="left" w:pos="2265"/>
          <w:tab w:val="left" w:pos="2835"/>
          <w:tab w:val="left" w:pos="3405"/>
          <w:tab w:val="left" w:pos="3975"/>
          <w:tab w:val="left" w:pos="4545"/>
          <w:tab w:val="left" w:pos="5115"/>
          <w:tab w:val="left" w:pos="5685"/>
          <w:tab w:val="left" w:pos="6248"/>
          <w:tab w:val="left" w:pos="6819"/>
          <w:tab w:val="left" w:pos="7296"/>
          <w:tab w:val="left" w:pos="7920"/>
          <w:tab w:val="left" w:pos="8640"/>
        </w:tabs>
        <w:spacing w:line="276" w:lineRule="auto"/>
        <w:ind w:left="811" w:hanging="811"/>
        <w:jc w:val="both"/>
        <w:rPr>
          <w:rFonts w:asciiTheme="majorBidi" w:hAnsiTheme="majorBidi" w:cstheme="majorBidi"/>
          <w:b/>
          <w:sz w:val="22"/>
          <w:szCs w:val="22"/>
        </w:rPr>
      </w:pPr>
      <w:r w:rsidRPr="006A451B">
        <w:rPr>
          <w:rFonts w:asciiTheme="majorBidi" w:hAnsiTheme="majorBidi" w:cstheme="majorBidi"/>
          <w:b/>
          <w:sz w:val="22"/>
          <w:szCs w:val="22"/>
        </w:rPr>
        <w:tab/>
      </w:r>
      <w:r w:rsidRPr="006A451B">
        <w:rPr>
          <w:rFonts w:asciiTheme="majorBidi" w:hAnsiTheme="majorBidi" w:cstheme="majorBidi"/>
          <w:b/>
          <w:sz w:val="22"/>
          <w:szCs w:val="22"/>
        </w:rPr>
        <w:tab/>
      </w:r>
    </w:p>
    <w:p w14:paraId="22736F72" w14:textId="77777777" w:rsidR="00A968F5" w:rsidRPr="006A451B" w:rsidRDefault="00A968F5" w:rsidP="006A451B">
      <w:pPr>
        <w:spacing w:line="276" w:lineRule="auto"/>
        <w:jc w:val="both"/>
        <w:rPr>
          <w:rFonts w:asciiTheme="majorBidi" w:hAnsiTheme="majorBidi" w:cstheme="majorBidi"/>
        </w:rPr>
      </w:pPr>
    </w:p>
    <w:sectPr w:rsidR="00A968F5" w:rsidRPr="006A451B" w:rsidSect="00991AA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32CD8" w14:textId="77777777" w:rsidR="006A0893" w:rsidRDefault="006A0893" w:rsidP="00D638A7">
      <w:r>
        <w:separator/>
      </w:r>
    </w:p>
  </w:endnote>
  <w:endnote w:type="continuationSeparator" w:id="0">
    <w:p w14:paraId="162F24CD" w14:textId="77777777" w:rsidR="006A0893" w:rsidRDefault="006A0893" w:rsidP="00D6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9E872" w14:textId="77777777" w:rsidR="006A0893" w:rsidRDefault="006A0893" w:rsidP="00D638A7">
      <w:r>
        <w:separator/>
      </w:r>
    </w:p>
  </w:footnote>
  <w:footnote w:type="continuationSeparator" w:id="0">
    <w:p w14:paraId="3EE7FA23" w14:textId="77777777" w:rsidR="006A0893" w:rsidRDefault="006A0893" w:rsidP="00D63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9B415" w14:textId="0CEF8A32" w:rsidR="00D638A7" w:rsidRDefault="00D638A7">
    <w:pPr>
      <w:pStyle w:val="Header"/>
    </w:pPr>
    <w:r w:rsidRPr="00071387">
      <w:rPr>
        <w:rFonts w:asciiTheme="minorHAnsi" w:eastAsia="Times New Roman" w:hAnsiTheme="minorHAnsi" w:cstheme="minorHAnsi"/>
        <w:noProof/>
        <w:sz w:val="24"/>
      </w:rPr>
      <w:drawing>
        <wp:anchor distT="0" distB="0" distL="114300" distR="114300" simplePos="0" relativeHeight="251659264" behindDoc="0" locked="0" layoutInCell="1" allowOverlap="1" wp14:anchorId="5C954C72" wp14:editId="3372A11E">
          <wp:simplePos x="0" y="0"/>
          <wp:positionH relativeFrom="column">
            <wp:posOffset>1995260</wp:posOffset>
          </wp:positionH>
          <wp:positionV relativeFrom="paragraph">
            <wp:posOffset>-187113</wp:posOffset>
          </wp:positionV>
          <wp:extent cx="1656156" cy="5200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5191" cy="5229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5F8E"/>
    <w:multiLevelType w:val="hybridMultilevel"/>
    <w:tmpl w:val="5F84BA6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5411E5"/>
    <w:multiLevelType w:val="hybridMultilevel"/>
    <w:tmpl w:val="5FAA6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546FB"/>
    <w:multiLevelType w:val="hybridMultilevel"/>
    <w:tmpl w:val="7C121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607A5"/>
    <w:multiLevelType w:val="hybridMultilevel"/>
    <w:tmpl w:val="0B46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B1AAC"/>
    <w:multiLevelType w:val="hybridMultilevel"/>
    <w:tmpl w:val="1F3480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1C75D7"/>
    <w:multiLevelType w:val="hybridMultilevel"/>
    <w:tmpl w:val="F37C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3436F"/>
    <w:multiLevelType w:val="hybridMultilevel"/>
    <w:tmpl w:val="8A8C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D507F6"/>
    <w:multiLevelType w:val="hybridMultilevel"/>
    <w:tmpl w:val="43B28A9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F1437D"/>
    <w:multiLevelType w:val="hybridMultilevel"/>
    <w:tmpl w:val="8CB6C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8C0C9B"/>
    <w:multiLevelType w:val="hybridMultilevel"/>
    <w:tmpl w:val="A336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9A2DDB"/>
    <w:multiLevelType w:val="hybridMultilevel"/>
    <w:tmpl w:val="B294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DF5695"/>
    <w:multiLevelType w:val="multilevel"/>
    <w:tmpl w:val="A272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C60058"/>
    <w:multiLevelType w:val="hybridMultilevel"/>
    <w:tmpl w:val="A44C8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9A6F30"/>
    <w:multiLevelType w:val="hybridMultilevel"/>
    <w:tmpl w:val="C5D6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C8416C"/>
    <w:multiLevelType w:val="hybridMultilevel"/>
    <w:tmpl w:val="1DA8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C51FDB"/>
    <w:multiLevelType w:val="hybridMultilevel"/>
    <w:tmpl w:val="A692B1A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C253DCA"/>
    <w:multiLevelType w:val="hybridMultilevel"/>
    <w:tmpl w:val="5956D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702793"/>
    <w:multiLevelType w:val="hybridMultilevel"/>
    <w:tmpl w:val="C952D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BC778A"/>
    <w:multiLevelType w:val="hybridMultilevel"/>
    <w:tmpl w:val="4BEE80FE"/>
    <w:lvl w:ilvl="0" w:tplc="FB521DBE">
      <w:start w:val="1"/>
      <w:numFmt w:val="decimal"/>
      <w:lvlText w:val="%1."/>
      <w:lvlJc w:val="left"/>
      <w:pPr>
        <w:ind w:left="720" w:hanging="360"/>
      </w:pPr>
      <w:rPr>
        <w:rFonts w:asciiTheme="majorBidi" w:hAnsiTheme="maj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183202"/>
    <w:multiLevelType w:val="hybridMultilevel"/>
    <w:tmpl w:val="4E48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526B0C"/>
    <w:multiLevelType w:val="multilevel"/>
    <w:tmpl w:val="F80A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120060">
    <w:abstractNumId w:val="7"/>
  </w:num>
  <w:num w:numId="2" w16cid:durableId="835343172">
    <w:abstractNumId w:val="15"/>
  </w:num>
  <w:num w:numId="3" w16cid:durableId="1302618920">
    <w:abstractNumId w:val="0"/>
  </w:num>
  <w:num w:numId="4" w16cid:durableId="1951932634">
    <w:abstractNumId w:val="18"/>
  </w:num>
  <w:num w:numId="5" w16cid:durableId="404258810">
    <w:abstractNumId w:val="4"/>
  </w:num>
  <w:num w:numId="6" w16cid:durableId="1566911932">
    <w:abstractNumId w:val="5"/>
  </w:num>
  <w:num w:numId="7" w16cid:durableId="294676686">
    <w:abstractNumId w:val="6"/>
  </w:num>
  <w:num w:numId="8" w16cid:durableId="244921868">
    <w:abstractNumId w:val="1"/>
  </w:num>
  <w:num w:numId="9" w16cid:durableId="329719939">
    <w:abstractNumId w:val="16"/>
  </w:num>
  <w:num w:numId="10" w16cid:durableId="1456172178">
    <w:abstractNumId w:val="14"/>
  </w:num>
  <w:num w:numId="11" w16cid:durableId="1702899889">
    <w:abstractNumId w:val="12"/>
  </w:num>
  <w:num w:numId="12" w16cid:durableId="224728104">
    <w:abstractNumId w:val="9"/>
  </w:num>
  <w:num w:numId="13" w16cid:durableId="1329358809">
    <w:abstractNumId w:val="17"/>
  </w:num>
  <w:num w:numId="14" w16cid:durableId="603611412">
    <w:abstractNumId w:val="2"/>
  </w:num>
  <w:num w:numId="15" w16cid:durableId="867723172">
    <w:abstractNumId w:val="13"/>
  </w:num>
  <w:num w:numId="16" w16cid:durableId="1338117605">
    <w:abstractNumId w:val="3"/>
  </w:num>
  <w:num w:numId="17" w16cid:durableId="1035932466">
    <w:abstractNumId w:val="8"/>
  </w:num>
  <w:num w:numId="18" w16cid:durableId="515386258">
    <w:abstractNumId w:val="10"/>
  </w:num>
  <w:num w:numId="19" w16cid:durableId="2141458031">
    <w:abstractNumId w:val="19"/>
  </w:num>
  <w:num w:numId="20" w16cid:durableId="2032679699">
    <w:abstractNumId w:val="11"/>
  </w:num>
  <w:num w:numId="21" w16cid:durableId="1362245178">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5EC"/>
    <w:rsid w:val="000079A7"/>
    <w:rsid w:val="00027131"/>
    <w:rsid w:val="00032574"/>
    <w:rsid w:val="00045C9C"/>
    <w:rsid w:val="0005257B"/>
    <w:rsid w:val="00054525"/>
    <w:rsid w:val="000554A1"/>
    <w:rsid w:val="000635C7"/>
    <w:rsid w:val="00067246"/>
    <w:rsid w:val="00067D4C"/>
    <w:rsid w:val="0007102F"/>
    <w:rsid w:val="00071387"/>
    <w:rsid w:val="00094589"/>
    <w:rsid w:val="000B0589"/>
    <w:rsid w:val="000B41AE"/>
    <w:rsid w:val="000C0E6A"/>
    <w:rsid w:val="000C6701"/>
    <w:rsid w:val="000D65EC"/>
    <w:rsid w:val="000F42A4"/>
    <w:rsid w:val="000F43A9"/>
    <w:rsid w:val="00104C86"/>
    <w:rsid w:val="00111EE1"/>
    <w:rsid w:val="00114191"/>
    <w:rsid w:val="00127DC5"/>
    <w:rsid w:val="001531D6"/>
    <w:rsid w:val="00154C45"/>
    <w:rsid w:val="001A3B67"/>
    <w:rsid w:val="001A6F72"/>
    <w:rsid w:val="001B02A4"/>
    <w:rsid w:val="001B368B"/>
    <w:rsid w:val="001C60AF"/>
    <w:rsid w:val="001E3C00"/>
    <w:rsid w:val="001F1E52"/>
    <w:rsid w:val="001F373D"/>
    <w:rsid w:val="001F427E"/>
    <w:rsid w:val="001F71BB"/>
    <w:rsid w:val="00204596"/>
    <w:rsid w:val="00207E45"/>
    <w:rsid w:val="0023267C"/>
    <w:rsid w:val="00232E6E"/>
    <w:rsid w:val="00234A63"/>
    <w:rsid w:val="00235EEF"/>
    <w:rsid w:val="00253F43"/>
    <w:rsid w:val="00274250"/>
    <w:rsid w:val="00294AE3"/>
    <w:rsid w:val="002A18A9"/>
    <w:rsid w:val="002A1DE0"/>
    <w:rsid w:val="002A4252"/>
    <w:rsid w:val="002C2ADE"/>
    <w:rsid w:val="002D1813"/>
    <w:rsid w:val="002E2655"/>
    <w:rsid w:val="00303E8F"/>
    <w:rsid w:val="003276F4"/>
    <w:rsid w:val="00335039"/>
    <w:rsid w:val="00335BF6"/>
    <w:rsid w:val="00341B40"/>
    <w:rsid w:val="00347225"/>
    <w:rsid w:val="0035213C"/>
    <w:rsid w:val="003545BB"/>
    <w:rsid w:val="003570B9"/>
    <w:rsid w:val="00363664"/>
    <w:rsid w:val="003729DB"/>
    <w:rsid w:val="00397E1E"/>
    <w:rsid w:val="003A153B"/>
    <w:rsid w:val="003A491D"/>
    <w:rsid w:val="003A5F09"/>
    <w:rsid w:val="003B6874"/>
    <w:rsid w:val="003D23E3"/>
    <w:rsid w:val="003E171C"/>
    <w:rsid w:val="003F7E5F"/>
    <w:rsid w:val="0040117F"/>
    <w:rsid w:val="0040521A"/>
    <w:rsid w:val="0040703E"/>
    <w:rsid w:val="00414971"/>
    <w:rsid w:val="004210DD"/>
    <w:rsid w:val="004332E3"/>
    <w:rsid w:val="00454600"/>
    <w:rsid w:val="00461F3B"/>
    <w:rsid w:val="0046442F"/>
    <w:rsid w:val="00475329"/>
    <w:rsid w:val="004835C9"/>
    <w:rsid w:val="00484376"/>
    <w:rsid w:val="004859C5"/>
    <w:rsid w:val="004B32DE"/>
    <w:rsid w:val="004D2FCD"/>
    <w:rsid w:val="004E66E8"/>
    <w:rsid w:val="004E6928"/>
    <w:rsid w:val="00507286"/>
    <w:rsid w:val="00511695"/>
    <w:rsid w:val="005123E4"/>
    <w:rsid w:val="00516788"/>
    <w:rsid w:val="00532554"/>
    <w:rsid w:val="00537826"/>
    <w:rsid w:val="00540344"/>
    <w:rsid w:val="00556162"/>
    <w:rsid w:val="0055751B"/>
    <w:rsid w:val="005814A5"/>
    <w:rsid w:val="00582E9B"/>
    <w:rsid w:val="005934C3"/>
    <w:rsid w:val="005B38B2"/>
    <w:rsid w:val="005B4941"/>
    <w:rsid w:val="005C3A0E"/>
    <w:rsid w:val="005D0F44"/>
    <w:rsid w:val="005D3023"/>
    <w:rsid w:val="005D4F7C"/>
    <w:rsid w:val="005F4C51"/>
    <w:rsid w:val="006021DF"/>
    <w:rsid w:val="006359F3"/>
    <w:rsid w:val="00637C66"/>
    <w:rsid w:val="00672147"/>
    <w:rsid w:val="00672D87"/>
    <w:rsid w:val="006737D3"/>
    <w:rsid w:val="006752CB"/>
    <w:rsid w:val="006756BE"/>
    <w:rsid w:val="006A0893"/>
    <w:rsid w:val="006A2BB7"/>
    <w:rsid w:val="006A451B"/>
    <w:rsid w:val="006B5FFA"/>
    <w:rsid w:val="006C38F5"/>
    <w:rsid w:val="006C4F9B"/>
    <w:rsid w:val="006D1669"/>
    <w:rsid w:val="006D2EA4"/>
    <w:rsid w:val="006E5FA5"/>
    <w:rsid w:val="00700EDE"/>
    <w:rsid w:val="00706FFE"/>
    <w:rsid w:val="007115F6"/>
    <w:rsid w:val="00712BB0"/>
    <w:rsid w:val="0071468A"/>
    <w:rsid w:val="0073535A"/>
    <w:rsid w:val="007519F5"/>
    <w:rsid w:val="00762161"/>
    <w:rsid w:val="007631F6"/>
    <w:rsid w:val="007661EA"/>
    <w:rsid w:val="00767F08"/>
    <w:rsid w:val="007728F9"/>
    <w:rsid w:val="0078093A"/>
    <w:rsid w:val="00795AA1"/>
    <w:rsid w:val="0079764E"/>
    <w:rsid w:val="007A55FE"/>
    <w:rsid w:val="007A5FE1"/>
    <w:rsid w:val="007B6F01"/>
    <w:rsid w:val="007E25D9"/>
    <w:rsid w:val="007F2128"/>
    <w:rsid w:val="007F3EA5"/>
    <w:rsid w:val="00814408"/>
    <w:rsid w:val="008179F3"/>
    <w:rsid w:val="00822BBC"/>
    <w:rsid w:val="00824CD9"/>
    <w:rsid w:val="00835F91"/>
    <w:rsid w:val="0084601F"/>
    <w:rsid w:val="00854054"/>
    <w:rsid w:val="008560CA"/>
    <w:rsid w:val="00866D27"/>
    <w:rsid w:val="00880405"/>
    <w:rsid w:val="00882206"/>
    <w:rsid w:val="00893219"/>
    <w:rsid w:val="00893C53"/>
    <w:rsid w:val="008A1A19"/>
    <w:rsid w:val="008B144B"/>
    <w:rsid w:val="008C2DF7"/>
    <w:rsid w:val="008D3D56"/>
    <w:rsid w:val="008E2B1E"/>
    <w:rsid w:val="00903F08"/>
    <w:rsid w:val="009051C3"/>
    <w:rsid w:val="00910755"/>
    <w:rsid w:val="00913E5A"/>
    <w:rsid w:val="00931943"/>
    <w:rsid w:val="00932162"/>
    <w:rsid w:val="00933A23"/>
    <w:rsid w:val="009438CE"/>
    <w:rsid w:val="00944206"/>
    <w:rsid w:val="00947895"/>
    <w:rsid w:val="0095072A"/>
    <w:rsid w:val="009559C0"/>
    <w:rsid w:val="00957EBC"/>
    <w:rsid w:val="00967BD7"/>
    <w:rsid w:val="0097227C"/>
    <w:rsid w:val="00972A70"/>
    <w:rsid w:val="00991AAE"/>
    <w:rsid w:val="00995B9C"/>
    <w:rsid w:val="009A279A"/>
    <w:rsid w:val="009C599D"/>
    <w:rsid w:val="009C6189"/>
    <w:rsid w:val="009E1B3F"/>
    <w:rsid w:val="009E258D"/>
    <w:rsid w:val="009F5206"/>
    <w:rsid w:val="009F6777"/>
    <w:rsid w:val="00A11F4F"/>
    <w:rsid w:val="00A271FA"/>
    <w:rsid w:val="00A35242"/>
    <w:rsid w:val="00A368F5"/>
    <w:rsid w:val="00A55D26"/>
    <w:rsid w:val="00A56E88"/>
    <w:rsid w:val="00A779F3"/>
    <w:rsid w:val="00A87880"/>
    <w:rsid w:val="00A968F5"/>
    <w:rsid w:val="00AA3181"/>
    <w:rsid w:val="00AB7586"/>
    <w:rsid w:val="00AC0E68"/>
    <w:rsid w:val="00AC1991"/>
    <w:rsid w:val="00AE146E"/>
    <w:rsid w:val="00AE5592"/>
    <w:rsid w:val="00B1092E"/>
    <w:rsid w:val="00B117A0"/>
    <w:rsid w:val="00B1605E"/>
    <w:rsid w:val="00B24055"/>
    <w:rsid w:val="00B328BC"/>
    <w:rsid w:val="00B42C0B"/>
    <w:rsid w:val="00B55963"/>
    <w:rsid w:val="00B7311A"/>
    <w:rsid w:val="00B73622"/>
    <w:rsid w:val="00B83C3E"/>
    <w:rsid w:val="00BA4077"/>
    <w:rsid w:val="00BB2846"/>
    <w:rsid w:val="00BB34E1"/>
    <w:rsid w:val="00BC12B4"/>
    <w:rsid w:val="00BC5F70"/>
    <w:rsid w:val="00BD7D8D"/>
    <w:rsid w:val="00BE1618"/>
    <w:rsid w:val="00C05961"/>
    <w:rsid w:val="00C275FE"/>
    <w:rsid w:val="00C3443C"/>
    <w:rsid w:val="00C4316B"/>
    <w:rsid w:val="00C47227"/>
    <w:rsid w:val="00C65430"/>
    <w:rsid w:val="00C710CB"/>
    <w:rsid w:val="00C774AD"/>
    <w:rsid w:val="00C906A2"/>
    <w:rsid w:val="00C930AE"/>
    <w:rsid w:val="00C96CE6"/>
    <w:rsid w:val="00CA3E8A"/>
    <w:rsid w:val="00CB5818"/>
    <w:rsid w:val="00CB7A1D"/>
    <w:rsid w:val="00CE34A0"/>
    <w:rsid w:val="00CF0EE7"/>
    <w:rsid w:val="00CF40D0"/>
    <w:rsid w:val="00D162A6"/>
    <w:rsid w:val="00D17526"/>
    <w:rsid w:val="00D20739"/>
    <w:rsid w:val="00D25DD8"/>
    <w:rsid w:val="00D4225A"/>
    <w:rsid w:val="00D50103"/>
    <w:rsid w:val="00D5266E"/>
    <w:rsid w:val="00D52E98"/>
    <w:rsid w:val="00D625A5"/>
    <w:rsid w:val="00D638A7"/>
    <w:rsid w:val="00D967C6"/>
    <w:rsid w:val="00DC2725"/>
    <w:rsid w:val="00DD683D"/>
    <w:rsid w:val="00DE20FB"/>
    <w:rsid w:val="00DF4F6D"/>
    <w:rsid w:val="00E00B91"/>
    <w:rsid w:val="00E02FAA"/>
    <w:rsid w:val="00E054FA"/>
    <w:rsid w:val="00E07C90"/>
    <w:rsid w:val="00E15F3B"/>
    <w:rsid w:val="00E16BED"/>
    <w:rsid w:val="00E1726C"/>
    <w:rsid w:val="00E45000"/>
    <w:rsid w:val="00E810DB"/>
    <w:rsid w:val="00E85635"/>
    <w:rsid w:val="00EA1063"/>
    <w:rsid w:val="00EA343F"/>
    <w:rsid w:val="00EC5738"/>
    <w:rsid w:val="00ED1013"/>
    <w:rsid w:val="00ED2ACF"/>
    <w:rsid w:val="00ED7A6B"/>
    <w:rsid w:val="00EE25BF"/>
    <w:rsid w:val="00F109D8"/>
    <w:rsid w:val="00F31E02"/>
    <w:rsid w:val="00F3727B"/>
    <w:rsid w:val="00F54AE6"/>
    <w:rsid w:val="00F6394B"/>
    <w:rsid w:val="00F646E2"/>
    <w:rsid w:val="00F77B8C"/>
    <w:rsid w:val="00F8020A"/>
    <w:rsid w:val="00F938A9"/>
    <w:rsid w:val="00FA51E3"/>
    <w:rsid w:val="00FA5F8F"/>
    <w:rsid w:val="00FC0598"/>
    <w:rsid w:val="00FD31BF"/>
    <w:rsid w:val="00FE722F"/>
    <w:rsid w:val="00FF003F"/>
    <w:rsid w:val="00FF03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9890E"/>
  <w15:chartTrackingRefBased/>
  <w15:docId w15:val="{F8DA5832-9FD3-474D-8AF6-741D1A3CD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6E8"/>
    <w:rPr>
      <w:rFonts w:ascii="Times New Roman" w:eastAsia="Times New Roman" w:hAnsi="Times New Roman" w:cs="Times New Roman"/>
    </w:rPr>
  </w:style>
  <w:style w:type="paragraph" w:styleId="Heading1">
    <w:name w:val="heading 1"/>
    <w:basedOn w:val="Normal"/>
    <w:next w:val="Normal"/>
    <w:link w:val="Heading1Char"/>
    <w:uiPriority w:val="9"/>
    <w:qFormat/>
    <w:rsid w:val="008804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6B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97E1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A23"/>
    <w:pPr>
      <w:ind w:left="720"/>
      <w:contextualSpacing/>
    </w:pPr>
    <w:rPr>
      <w:rFonts w:ascii="Calibri" w:eastAsia="Calibri" w:hAnsi="Calibri" w:cs="Arial"/>
      <w:sz w:val="20"/>
      <w:szCs w:val="20"/>
    </w:rPr>
  </w:style>
  <w:style w:type="character" w:styleId="Hyperlink">
    <w:name w:val="Hyperlink"/>
    <w:basedOn w:val="DefaultParagraphFont"/>
    <w:uiPriority w:val="99"/>
    <w:unhideWhenUsed/>
    <w:rsid w:val="005123E4"/>
    <w:rPr>
      <w:color w:val="0563C1" w:themeColor="hyperlink"/>
      <w:u w:val="single"/>
    </w:rPr>
  </w:style>
  <w:style w:type="character" w:customStyle="1" w:styleId="UnresolvedMention1">
    <w:name w:val="Unresolved Mention1"/>
    <w:basedOn w:val="DefaultParagraphFont"/>
    <w:uiPriority w:val="99"/>
    <w:semiHidden/>
    <w:unhideWhenUsed/>
    <w:rsid w:val="005123E4"/>
    <w:rPr>
      <w:color w:val="605E5C"/>
      <w:shd w:val="clear" w:color="auto" w:fill="E1DFDD"/>
    </w:rPr>
  </w:style>
  <w:style w:type="paragraph" w:styleId="Header">
    <w:name w:val="header"/>
    <w:basedOn w:val="Normal"/>
    <w:link w:val="HeaderChar"/>
    <w:unhideWhenUsed/>
    <w:rsid w:val="00D638A7"/>
    <w:pPr>
      <w:tabs>
        <w:tab w:val="center" w:pos="4680"/>
        <w:tab w:val="right" w:pos="9360"/>
      </w:tabs>
    </w:pPr>
    <w:rPr>
      <w:rFonts w:ascii="Calibri" w:eastAsia="Calibri" w:hAnsi="Calibri" w:cs="Arial"/>
      <w:sz w:val="20"/>
      <w:szCs w:val="20"/>
    </w:rPr>
  </w:style>
  <w:style w:type="character" w:customStyle="1" w:styleId="HeaderChar">
    <w:name w:val="Header Char"/>
    <w:basedOn w:val="DefaultParagraphFont"/>
    <w:link w:val="Header"/>
    <w:rsid w:val="00D638A7"/>
    <w:rPr>
      <w:rFonts w:ascii="Calibri" w:eastAsia="Calibri" w:hAnsi="Calibri" w:cs="Arial"/>
      <w:sz w:val="20"/>
      <w:szCs w:val="20"/>
    </w:rPr>
  </w:style>
  <w:style w:type="paragraph" w:styleId="Footer">
    <w:name w:val="footer"/>
    <w:basedOn w:val="Normal"/>
    <w:link w:val="FooterChar"/>
    <w:uiPriority w:val="99"/>
    <w:unhideWhenUsed/>
    <w:rsid w:val="00D638A7"/>
    <w:pPr>
      <w:tabs>
        <w:tab w:val="center" w:pos="4680"/>
        <w:tab w:val="right" w:pos="9360"/>
      </w:tabs>
    </w:pPr>
    <w:rPr>
      <w:rFonts w:ascii="Calibri" w:eastAsia="Calibri" w:hAnsi="Calibri" w:cs="Arial"/>
      <w:sz w:val="20"/>
      <w:szCs w:val="20"/>
    </w:rPr>
  </w:style>
  <w:style w:type="character" w:customStyle="1" w:styleId="FooterChar">
    <w:name w:val="Footer Char"/>
    <w:basedOn w:val="DefaultParagraphFont"/>
    <w:link w:val="Footer"/>
    <w:uiPriority w:val="99"/>
    <w:rsid w:val="00D638A7"/>
    <w:rPr>
      <w:rFonts w:ascii="Calibri" w:eastAsia="Calibri" w:hAnsi="Calibri" w:cs="Arial"/>
      <w:sz w:val="20"/>
      <w:szCs w:val="20"/>
    </w:rPr>
  </w:style>
  <w:style w:type="paragraph" w:customStyle="1" w:styleId="DefaultText">
    <w:name w:val="Default Text"/>
    <w:basedOn w:val="Normal"/>
    <w:link w:val="DefaultTextChar"/>
    <w:rsid w:val="00BE1618"/>
    <w:pPr>
      <w:overflowPunct w:val="0"/>
      <w:autoSpaceDE w:val="0"/>
      <w:autoSpaceDN w:val="0"/>
      <w:adjustRightInd w:val="0"/>
      <w:textAlignment w:val="baseline"/>
    </w:pPr>
    <w:rPr>
      <w:szCs w:val="20"/>
      <w:lang w:val="en-GB"/>
    </w:rPr>
  </w:style>
  <w:style w:type="character" w:customStyle="1" w:styleId="DefaultTextChar">
    <w:name w:val="Default Text Char"/>
    <w:basedOn w:val="DefaultParagraphFont"/>
    <w:link w:val="DefaultText"/>
    <w:rsid w:val="00BE1618"/>
    <w:rPr>
      <w:rFonts w:ascii="Times New Roman" w:eastAsia="Times New Roman" w:hAnsi="Times New Roman" w:cs="Times New Roman"/>
      <w:szCs w:val="20"/>
      <w:lang w:val="en-GB"/>
    </w:rPr>
  </w:style>
  <w:style w:type="paragraph" w:styleId="Title">
    <w:name w:val="Title"/>
    <w:basedOn w:val="Normal"/>
    <w:link w:val="TitleChar"/>
    <w:qFormat/>
    <w:rsid w:val="00BE1618"/>
    <w:pPr>
      <w:tabs>
        <w:tab w:val="left" w:pos="851"/>
        <w:tab w:val="left" w:pos="1134"/>
        <w:tab w:val="left" w:pos="1418"/>
      </w:tabs>
      <w:suppressAutoHyphens/>
      <w:jc w:val="center"/>
    </w:pPr>
    <w:rPr>
      <w:b/>
      <w:szCs w:val="20"/>
      <w:lang w:val="en-GB"/>
    </w:rPr>
  </w:style>
  <w:style w:type="character" w:customStyle="1" w:styleId="TitleChar">
    <w:name w:val="Title Char"/>
    <w:basedOn w:val="DefaultParagraphFont"/>
    <w:link w:val="Title"/>
    <w:rsid w:val="00BE1618"/>
    <w:rPr>
      <w:rFonts w:ascii="Times New Roman" w:eastAsia="Times New Roman" w:hAnsi="Times New Roman" w:cs="Times New Roman"/>
      <w:b/>
      <w:szCs w:val="20"/>
      <w:lang w:val="en-GB"/>
    </w:rPr>
  </w:style>
  <w:style w:type="paragraph" w:customStyle="1" w:styleId="Default">
    <w:name w:val="Default"/>
    <w:rsid w:val="00CB5818"/>
    <w:pPr>
      <w:autoSpaceDE w:val="0"/>
      <w:autoSpaceDN w:val="0"/>
      <w:adjustRightInd w:val="0"/>
    </w:pPr>
    <w:rPr>
      <w:rFonts w:ascii="Times New Roman" w:hAnsi="Times New Roman" w:cs="Times New Roman"/>
      <w:color w:val="000000"/>
    </w:rPr>
  </w:style>
  <w:style w:type="character" w:styleId="UnresolvedMention">
    <w:name w:val="Unresolved Mention"/>
    <w:basedOn w:val="DefaultParagraphFont"/>
    <w:uiPriority w:val="99"/>
    <w:semiHidden/>
    <w:unhideWhenUsed/>
    <w:rsid w:val="005D3023"/>
    <w:rPr>
      <w:color w:val="605E5C"/>
      <w:shd w:val="clear" w:color="auto" w:fill="E1DFDD"/>
    </w:rPr>
  </w:style>
  <w:style w:type="character" w:customStyle="1" w:styleId="Heading2Char">
    <w:name w:val="Heading 2 Char"/>
    <w:basedOn w:val="DefaultParagraphFont"/>
    <w:link w:val="Heading2"/>
    <w:uiPriority w:val="9"/>
    <w:rsid w:val="00E16BE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97E1E"/>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3D23E3"/>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8040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80405"/>
    <w:pPr>
      <w:spacing w:line="259" w:lineRule="auto"/>
      <w:outlineLvl w:val="9"/>
    </w:pPr>
  </w:style>
  <w:style w:type="paragraph" w:styleId="TOC2">
    <w:name w:val="toc 2"/>
    <w:basedOn w:val="Normal"/>
    <w:next w:val="Normal"/>
    <w:autoRedefine/>
    <w:uiPriority w:val="39"/>
    <w:unhideWhenUsed/>
    <w:rsid w:val="00880405"/>
    <w:pPr>
      <w:spacing w:after="100"/>
      <w:ind w:left="240"/>
    </w:pPr>
  </w:style>
  <w:style w:type="paragraph" w:styleId="TOC3">
    <w:name w:val="toc 3"/>
    <w:basedOn w:val="Normal"/>
    <w:next w:val="Normal"/>
    <w:autoRedefine/>
    <w:uiPriority w:val="39"/>
    <w:unhideWhenUsed/>
    <w:rsid w:val="00880405"/>
    <w:pPr>
      <w:spacing w:after="100"/>
      <w:ind w:left="480"/>
    </w:pPr>
  </w:style>
  <w:style w:type="paragraph" w:styleId="TOC1">
    <w:name w:val="toc 1"/>
    <w:basedOn w:val="Normal"/>
    <w:next w:val="Normal"/>
    <w:autoRedefine/>
    <w:uiPriority w:val="39"/>
    <w:unhideWhenUsed/>
    <w:rsid w:val="00880405"/>
    <w:pPr>
      <w:spacing w:after="100" w:line="259" w:lineRule="auto"/>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69049">
      <w:bodyDiv w:val="1"/>
      <w:marLeft w:val="0"/>
      <w:marRight w:val="0"/>
      <w:marTop w:val="0"/>
      <w:marBottom w:val="0"/>
      <w:divBdr>
        <w:top w:val="none" w:sz="0" w:space="0" w:color="auto"/>
        <w:left w:val="none" w:sz="0" w:space="0" w:color="auto"/>
        <w:bottom w:val="none" w:sz="0" w:space="0" w:color="auto"/>
        <w:right w:val="none" w:sz="0" w:space="0" w:color="auto"/>
      </w:divBdr>
    </w:div>
    <w:div w:id="90855968">
      <w:bodyDiv w:val="1"/>
      <w:marLeft w:val="0"/>
      <w:marRight w:val="0"/>
      <w:marTop w:val="0"/>
      <w:marBottom w:val="0"/>
      <w:divBdr>
        <w:top w:val="none" w:sz="0" w:space="0" w:color="auto"/>
        <w:left w:val="none" w:sz="0" w:space="0" w:color="auto"/>
        <w:bottom w:val="none" w:sz="0" w:space="0" w:color="auto"/>
        <w:right w:val="none" w:sz="0" w:space="0" w:color="auto"/>
      </w:divBdr>
    </w:div>
    <w:div w:id="215824430">
      <w:bodyDiv w:val="1"/>
      <w:marLeft w:val="0"/>
      <w:marRight w:val="0"/>
      <w:marTop w:val="0"/>
      <w:marBottom w:val="0"/>
      <w:divBdr>
        <w:top w:val="none" w:sz="0" w:space="0" w:color="auto"/>
        <w:left w:val="none" w:sz="0" w:space="0" w:color="auto"/>
        <w:bottom w:val="none" w:sz="0" w:space="0" w:color="auto"/>
        <w:right w:val="none" w:sz="0" w:space="0" w:color="auto"/>
      </w:divBdr>
    </w:div>
    <w:div w:id="572357257">
      <w:bodyDiv w:val="1"/>
      <w:marLeft w:val="0"/>
      <w:marRight w:val="0"/>
      <w:marTop w:val="0"/>
      <w:marBottom w:val="0"/>
      <w:divBdr>
        <w:top w:val="none" w:sz="0" w:space="0" w:color="auto"/>
        <w:left w:val="none" w:sz="0" w:space="0" w:color="auto"/>
        <w:bottom w:val="none" w:sz="0" w:space="0" w:color="auto"/>
        <w:right w:val="none" w:sz="0" w:space="0" w:color="auto"/>
      </w:divBdr>
    </w:div>
    <w:div w:id="716198613">
      <w:bodyDiv w:val="1"/>
      <w:marLeft w:val="0"/>
      <w:marRight w:val="0"/>
      <w:marTop w:val="0"/>
      <w:marBottom w:val="0"/>
      <w:divBdr>
        <w:top w:val="none" w:sz="0" w:space="0" w:color="auto"/>
        <w:left w:val="none" w:sz="0" w:space="0" w:color="auto"/>
        <w:bottom w:val="none" w:sz="0" w:space="0" w:color="auto"/>
        <w:right w:val="none" w:sz="0" w:space="0" w:color="auto"/>
      </w:divBdr>
    </w:div>
    <w:div w:id="738594412">
      <w:bodyDiv w:val="1"/>
      <w:marLeft w:val="0"/>
      <w:marRight w:val="0"/>
      <w:marTop w:val="0"/>
      <w:marBottom w:val="0"/>
      <w:divBdr>
        <w:top w:val="none" w:sz="0" w:space="0" w:color="auto"/>
        <w:left w:val="none" w:sz="0" w:space="0" w:color="auto"/>
        <w:bottom w:val="none" w:sz="0" w:space="0" w:color="auto"/>
        <w:right w:val="none" w:sz="0" w:space="0" w:color="auto"/>
      </w:divBdr>
    </w:div>
    <w:div w:id="838740261">
      <w:bodyDiv w:val="1"/>
      <w:marLeft w:val="0"/>
      <w:marRight w:val="0"/>
      <w:marTop w:val="0"/>
      <w:marBottom w:val="0"/>
      <w:divBdr>
        <w:top w:val="none" w:sz="0" w:space="0" w:color="auto"/>
        <w:left w:val="none" w:sz="0" w:space="0" w:color="auto"/>
        <w:bottom w:val="none" w:sz="0" w:space="0" w:color="auto"/>
        <w:right w:val="none" w:sz="0" w:space="0" w:color="auto"/>
      </w:divBdr>
    </w:div>
    <w:div w:id="904998684">
      <w:bodyDiv w:val="1"/>
      <w:marLeft w:val="0"/>
      <w:marRight w:val="0"/>
      <w:marTop w:val="0"/>
      <w:marBottom w:val="0"/>
      <w:divBdr>
        <w:top w:val="none" w:sz="0" w:space="0" w:color="auto"/>
        <w:left w:val="none" w:sz="0" w:space="0" w:color="auto"/>
        <w:bottom w:val="none" w:sz="0" w:space="0" w:color="auto"/>
        <w:right w:val="none" w:sz="0" w:space="0" w:color="auto"/>
      </w:divBdr>
    </w:div>
    <w:div w:id="965550416">
      <w:bodyDiv w:val="1"/>
      <w:marLeft w:val="0"/>
      <w:marRight w:val="0"/>
      <w:marTop w:val="0"/>
      <w:marBottom w:val="0"/>
      <w:divBdr>
        <w:top w:val="none" w:sz="0" w:space="0" w:color="auto"/>
        <w:left w:val="none" w:sz="0" w:space="0" w:color="auto"/>
        <w:bottom w:val="none" w:sz="0" w:space="0" w:color="auto"/>
        <w:right w:val="none" w:sz="0" w:space="0" w:color="auto"/>
      </w:divBdr>
    </w:div>
    <w:div w:id="1339844816">
      <w:bodyDiv w:val="1"/>
      <w:marLeft w:val="0"/>
      <w:marRight w:val="0"/>
      <w:marTop w:val="0"/>
      <w:marBottom w:val="0"/>
      <w:divBdr>
        <w:top w:val="none" w:sz="0" w:space="0" w:color="auto"/>
        <w:left w:val="none" w:sz="0" w:space="0" w:color="auto"/>
        <w:bottom w:val="none" w:sz="0" w:space="0" w:color="auto"/>
        <w:right w:val="none" w:sz="0" w:space="0" w:color="auto"/>
      </w:divBdr>
    </w:div>
    <w:div w:id="1361272691">
      <w:bodyDiv w:val="1"/>
      <w:marLeft w:val="0"/>
      <w:marRight w:val="0"/>
      <w:marTop w:val="0"/>
      <w:marBottom w:val="0"/>
      <w:divBdr>
        <w:top w:val="none" w:sz="0" w:space="0" w:color="auto"/>
        <w:left w:val="none" w:sz="0" w:space="0" w:color="auto"/>
        <w:bottom w:val="none" w:sz="0" w:space="0" w:color="auto"/>
        <w:right w:val="none" w:sz="0" w:space="0" w:color="auto"/>
      </w:divBdr>
    </w:div>
    <w:div w:id="1468351717">
      <w:bodyDiv w:val="1"/>
      <w:marLeft w:val="0"/>
      <w:marRight w:val="0"/>
      <w:marTop w:val="0"/>
      <w:marBottom w:val="0"/>
      <w:divBdr>
        <w:top w:val="none" w:sz="0" w:space="0" w:color="auto"/>
        <w:left w:val="none" w:sz="0" w:space="0" w:color="auto"/>
        <w:bottom w:val="none" w:sz="0" w:space="0" w:color="auto"/>
        <w:right w:val="none" w:sz="0" w:space="0" w:color="auto"/>
      </w:divBdr>
    </w:div>
    <w:div w:id="1577782963">
      <w:bodyDiv w:val="1"/>
      <w:marLeft w:val="0"/>
      <w:marRight w:val="0"/>
      <w:marTop w:val="0"/>
      <w:marBottom w:val="0"/>
      <w:divBdr>
        <w:top w:val="none" w:sz="0" w:space="0" w:color="auto"/>
        <w:left w:val="none" w:sz="0" w:space="0" w:color="auto"/>
        <w:bottom w:val="none" w:sz="0" w:space="0" w:color="auto"/>
        <w:right w:val="none" w:sz="0" w:space="0" w:color="auto"/>
      </w:divBdr>
    </w:div>
    <w:div w:id="1847937494">
      <w:bodyDiv w:val="1"/>
      <w:marLeft w:val="0"/>
      <w:marRight w:val="0"/>
      <w:marTop w:val="0"/>
      <w:marBottom w:val="0"/>
      <w:divBdr>
        <w:top w:val="none" w:sz="0" w:space="0" w:color="auto"/>
        <w:left w:val="none" w:sz="0" w:space="0" w:color="auto"/>
        <w:bottom w:val="none" w:sz="0" w:space="0" w:color="auto"/>
        <w:right w:val="none" w:sz="0" w:space="0" w:color="auto"/>
      </w:divBdr>
    </w:div>
    <w:div w:id="1874078893">
      <w:bodyDiv w:val="1"/>
      <w:marLeft w:val="0"/>
      <w:marRight w:val="0"/>
      <w:marTop w:val="0"/>
      <w:marBottom w:val="0"/>
      <w:divBdr>
        <w:top w:val="none" w:sz="0" w:space="0" w:color="auto"/>
        <w:left w:val="none" w:sz="0" w:space="0" w:color="auto"/>
        <w:bottom w:val="none" w:sz="0" w:space="0" w:color="auto"/>
        <w:right w:val="none" w:sz="0" w:space="0" w:color="auto"/>
      </w:divBdr>
    </w:div>
    <w:div w:id="1963531611">
      <w:bodyDiv w:val="1"/>
      <w:marLeft w:val="0"/>
      <w:marRight w:val="0"/>
      <w:marTop w:val="0"/>
      <w:marBottom w:val="0"/>
      <w:divBdr>
        <w:top w:val="none" w:sz="0" w:space="0" w:color="auto"/>
        <w:left w:val="none" w:sz="0" w:space="0" w:color="auto"/>
        <w:bottom w:val="none" w:sz="0" w:space="0" w:color="auto"/>
        <w:right w:val="none" w:sz="0" w:space="0" w:color="auto"/>
      </w:divBdr>
    </w:div>
    <w:div w:id="207342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ocurement@hrrac.af"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BF144-FC4C-454F-B443-C037352D2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1510</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HRRAC</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dc:description/>
  <cp:lastModifiedBy>Hakim Ullah Shinwari</cp:lastModifiedBy>
  <cp:revision>5</cp:revision>
  <cp:lastPrinted>2024-01-17T07:01:00Z</cp:lastPrinted>
  <dcterms:created xsi:type="dcterms:W3CDTF">2025-12-11T12:04:00Z</dcterms:created>
  <dcterms:modified xsi:type="dcterms:W3CDTF">2026-07-02T11:33:00Z</dcterms:modified>
</cp:coreProperties>
</file>